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3B66" w:rsidRDefault="006C7F24">
      <w:pPr>
        <w:pStyle w:val="a7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附件1</w:t>
      </w:r>
    </w:p>
    <w:p w:rsidR="00903B66" w:rsidRDefault="006C7F24" w:rsidP="00966537">
      <w:pPr>
        <w:pStyle w:val="a7"/>
        <w:spacing w:afterLines="50" w:after="156" w:line="360" w:lineRule="auto"/>
        <w:jc w:val="center"/>
        <w:rPr>
          <w:rFonts w:ascii="Times New Roman" w:eastAsia="仿宋_GB2312" w:hAnsi="Times New Roman" w:cs="Times New Roman"/>
          <w:b/>
          <w:sz w:val="22"/>
        </w:rPr>
      </w:pPr>
      <w:r>
        <w:rPr>
          <w:rFonts w:ascii="Times New Roman" w:eastAsia="仿宋_GB2312" w:hAnsi="Times New Roman" w:cs="Times New Roman" w:hint="eastAsia"/>
          <w:b/>
          <w:sz w:val="28"/>
          <w:szCs w:val="28"/>
        </w:rPr>
        <w:t>“蒲公英心理素质提升项目”参考活动形式</w:t>
      </w:r>
    </w:p>
    <w:p w:rsidR="00903B66" w:rsidRDefault="00427B5C">
      <w:pPr>
        <w:spacing w:line="360" w:lineRule="auto"/>
        <w:ind w:firstLineChars="200" w:firstLine="482"/>
        <w:rPr>
          <w:rFonts w:ascii="仿宋_GB2312" w:eastAsia="仿宋_GB2312" w:cs="仿宋_GB2312"/>
          <w:b/>
          <w:sz w:val="24"/>
          <w:szCs w:val="24"/>
        </w:rPr>
      </w:pPr>
      <w:r>
        <w:rPr>
          <w:rFonts w:ascii="仿宋_GB2312" w:eastAsia="仿宋_GB2312" w:cs="仿宋_GB2312" w:hint="eastAsia"/>
          <w:b/>
          <w:sz w:val="24"/>
          <w:szCs w:val="24"/>
        </w:rPr>
        <w:t>一</w:t>
      </w:r>
      <w:r w:rsidR="006C7F24">
        <w:rPr>
          <w:rFonts w:ascii="仿宋_GB2312" w:eastAsia="仿宋_GB2312" w:cs="仿宋_GB2312" w:hint="eastAsia"/>
          <w:b/>
          <w:sz w:val="24"/>
          <w:szCs w:val="24"/>
        </w:rPr>
        <w:t>、积极倡议</w:t>
      </w:r>
    </w:p>
    <w:p w:rsidR="00903B66" w:rsidRPr="00427B5C" w:rsidRDefault="006C7F24" w:rsidP="00427B5C">
      <w:pPr>
        <w:pStyle w:val="a7"/>
        <w:spacing w:line="360" w:lineRule="auto"/>
        <w:jc w:val="left"/>
        <w:rPr>
          <w:rFonts w:ascii="仿宋_GB2312" w:eastAsia="仿宋_GB2312" w:cs="仿宋_GB2312"/>
          <w:b/>
          <w:szCs w:val="24"/>
        </w:rPr>
      </w:pPr>
      <w:r>
        <w:rPr>
          <w:rFonts w:ascii="仿宋_GB2312" w:eastAsia="仿宋_GB2312" w:cs="仿宋_GB2312" w:hint="eastAsia"/>
          <w:b/>
          <w:szCs w:val="24"/>
        </w:rPr>
        <w:t xml:space="preserve">   </w:t>
      </w:r>
      <w:r>
        <w:rPr>
          <w:rFonts w:ascii="仿宋_GB2312" w:eastAsia="仿宋_GB2312" w:cs="Times New Roman" w:hint="eastAsia"/>
          <w:szCs w:val="24"/>
        </w:rPr>
        <w:t xml:space="preserve"> 通过活泼新颖的倡议手段，引导学生形成良好的行为习惯或远离不文明、不健康行为。比如倡议“21天养成一个好习惯”、一周不抱怨、</w:t>
      </w:r>
      <w:r w:rsidR="00C452B6">
        <w:rPr>
          <w:rFonts w:ascii="仿宋_GB2312" w:eastAsia="仿宋_GB2312" w:cs="Times New Roman" w:hint="eastAsia"/>
          <w:szCs w:val="24"/>
        </w:rPr>
        <w:t>每日</w:t>
      </w:r>
      <w:r w:rsidR="00427B5C">
        <w:rPr>
          <w:rFonts w:ascii="仿宋_GB2312" w:eastAsia="仿宋_GB2312" w:cs="Times New Roman" w:hint="eastAsia"/>
          <w:szCs w:val="24"/>
        </w:rPr>
        <w:t>坚持做运动</w:t>
      </w:r>
      <w:r>
        <w:rPr>
          <w:rFonts w:ascii="仿宋_GB2312" w:eastAsia="仿宋_GB2312" w:cs="Times New Roman" w:hint="eastAsia"/>
          <w:szCs w:val="24"/>
        </w:rPr>
        <w:t>等。</w:t>
      </w:r>
      <w:r>
        <w:rPr>
          <w:rFonts w:ascii="仿宋_GB2312" w:eastAsia="仿宋_GB2312" w:cs="仿宋_GB2312" w:hint="eastAsia"/>
          <w:b/>
          <w:szCs w:val="24"/>
        </w:rPr>
        <w:t xml:space="preserve"> </w:t>
      </w:r>
    </w:p>
    <w:p w:rsidR="006E15B5" w:rsidRPr="006E15B5" w:rsidRDefault="001B5032" w:rsidP="006E15B5">
      <w:pPr>
        <w:spacing w:line="360" w:lineRule="auto"/>
        <w:ind w:firstLine="480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二</w:t>
      </w:r>
      <w:r w:rsidR="006E15B5" w:rsidRPr="006E15B5">
        <w:rPr>
          <w:rFonts w:ascii="仿宋_GB2312" w:eastAsia="仿宋_GB2312" w:cs="Times New Roman" w:hint="eastAsia"/>
          <w:b/>
          <w:sz w:val="24"/>
          <w:szCs w:val="24"/>
        </w:rPr>
        <w:t>、人际欣赏活动</w:t>
      </w:r>
    </w:p>
    <w:p w:rsidR="006E15B5" w:rsidRDefault="006E15B5" w:rsidP="006E15B5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通过建立夸夸群</w:t>
      </w:r>
      <w:r w:rsidR="001B5032">
        <w:rPr>
          <w:rFonts w:ascii="仿宋_GB2312" w:eastAsia="仿宋_GB2312" w:cs="Times New Roman" w:hint="eastAsia"/>
          <w:sz w:val="24"/>
          <w:szCs w:val="24"/>
        </w:rPr>
        <w:t>或</w:t>
      </w:r>
      <w:r>
        <w:rPr>
          <w:rFonts w:ascii="仿宋_GB2312" w:eastAsia="仿宋_GB2312" w:cs="Times New Roman" w:hint="eastAsia"/>
          <w:sz w:val="24"/>
          <w:szCs w:val="24"/>
        </w:rPr>
        <w:t>组织</w:t>
      </w:r>
      <w:r w:rsidR="001B5032">
        <w:rPr>
          <w:rFonts w:ascii="仿宋_GB2312" w:eastAsia="仿宋_GB2312" w:cs="Times New Roman" w:hint="eastAsia"/>
          <w:sz w:val="24"/>
          <w:szCs w:val="24"/>
        </w:rPr>
        <w:t>集体</w:t>
      </w:r>
      <w:r>
        <w:rPr>
          <w:rFonts w:ascii="仿宋_GB2312" w:eastAsia="仿宋_GB2312" w:cs="Times New Roman" w:hint="eastAsia"/>
          <w:sz w:val="24"/>
          <w:szCs w:val="24"/>
        </w:rPr>
        <w:t>内相互欣赏和表达的活动，表达对</w:t>
      </w:r>
      <w:r w:rsidR="006C7F24">
        <w:rPr>
          <w:rFonts w:ascii="仿宋_GB2312" w:eastAsia="仿宋_GB2312" w:cs="Times New Roman" w:hint="eastAsia"/>
          <w:sz w:val="24"/>
          <w:szCs w:val="24"/>
        </w:rPr>
        <w:t>同学</w:t>
      </w:r>
      <w:r>
        <w:rPr>
          <w:rFonts w:ascii="仿宋_GB2312" w:eastAsia="仿宋_GB2312" w:cs="Times New Roman" w:hint="eastAsia"/>
          <w:sz w:val="24"/>
          <w:szCs w:val="24"/>
        </w:rPr>
        <w:t>的欣赏</w:t>
      </w:r>
      <w:r w:rsidR="006C7F24">
        <w:rPr>
          <w:rFonts w:ascii="仿宋_GB2312" w:eastAsia="仿宋_GB2312" w:cs="Times New Roman" w:hint="eastAsia"/>
          <w:sz w:val="24"/>
          <w:szCs w:val="24"/>
        </w:rPr>
        <w:t>、</w:t>
      </w:r>
      <w:r>
        <w:rPr>
          <w:rFonts w:ascii="仿宋_GB2312" w:eastAsia="仿宋_GB2312" w:cs="Times New Roman" w:hint="eastAsia"/>
          <w:sz w:val="24"/>
          <w:szCs w:val="24"/>
        </w:rPr>
        <w:t>喜欢</w:t>
      </w:r>
      <w:r w:rsidR="006C7F24">
        <w:rPr>
          <w:rFonts w:ascii="仿宋_GB2312" w:eastAsia="仿宋_GB2312" w:cs="Times New Roman" w:hint="eastAsia"/>
          <w:sz w:val="24"/>
          <w:szCs w:val="24"/>
        </w:rPr>
        <w:t>和感谢</w:t>
      </w:r>
      <w:r>
        <w:rPr>
          <w:rFonts w:ascii="仿宋_GB2312" w:eastAsia="仿宋_GB2312" w:cs="Times New Roman" w:hint="eastAsia"/>
          <w:sz w:val="24"/>
          <w:szCs w:val="24"/>
        </w:rPr>
        <w:t>，从而鼓励学生发现自己和他人的优点，</w:t>
      </w:r>
      <w:r w:rsidR="001B5032">
        <w:rPr>
          <w:rFonts w:ascii="仿宋_GB2312" w:eastAsia="仿宋_GB2312" w:cs="Times New Roman" w:hint="eastAsia"/>
          <w:sz w:val="24"/>
          <w:szCs w:val="24"/>
        </w:rPr>
        <w:t>促进自我悦纳和人际表达。</w:t>
      </w:r>
    </w:p>
    <w:p w:rsidR="001B5032" w:rsidRPr="00C452B6" w:rsidRDefault="001B5032" w:rsidP="006E15B5">
      <w:pPr>
        <w:spacing w:line="360" w:lineRule="auto"/>
        <w:ind w:firstLine="480"/>
        <w:rPr>
          <w:rFonts w:ascii="仿宋_GB2312" w:eastAsia="仿宋_GB2312" w:cs="Times New Roman"/>
          <w:b/>
          <w:sz w:val="24"/>
          <w:szCs w:val="24"/>
        </w:rPr>
      </w:pPr>
      <w:r w:rsidRPr="00C452B6">
        <w:rPr>
          <w:rFonts w:ascii="仿宋_GB2312" w:eastAsia="仿宋_GB2312" w:cs="Times New Roman" w:hint="eastAsia"/>
          <w:b/>
          <w:sz w:val="24"/>
          <w:szCs w:val="24"/>
        </w:rPr>
        <w:t>三、发现幸福活动</w:t>
      </w:r>
    </w:p>
    <w:p w:rsidR="001B5032" w:rsidRDefault="001B5032" w:rsidP="006E15B5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通过记录幸福</w:t>
      </w:r>
      <w:r w:rsidR="00C452B6">
        <w:rPr>
          <w:rFonts w:ascii="仿宋_GB2312" w:eastAsia="仿宋_GB2312" w:cs="Times New Roman" w:hint="eastAsia"/>
          <w:sz w:val="24"/>
          <w:szCs w:val="24"/>
        </w:rPr>
        <w:t>和美好</w:t>
      </w:r>
      <w:r>
        <w:rPr>
          <w:rFonts w:ascii="仿宋_GB2312" w:eastAsia="仿宋_GB2312" w:cs="Times New Roman" w:hint="eastAsia"/>
          <w:sz w:val="24"/>
          <w:szCs w:val="24"/>
        </w:rPr>
        <w:t>时刻</w:t>
      </w:r>
      <w:r w:rsidR="00C452B6">
        <w:rPr>
          <w:rFonts w:ascii="仿宋_GB2312" w:eastAsia="仿宋_GB2312" w:cs="Times New Roman" w:hint="eastAsia"/>
          <w:sz w:val="24"/>
          <w:szCs w:val="24"/>
        </w:rPr>
        <w:t>，并以照片、视频等</w:t>
      </w:r>
      <w:r>
        <w:rPr>
          <w:rFonts w:ascii="仿宋_GB2312" w:eastAsia="仿宋_GB2312" w:cs="Times New Roman" w:hint="eastAsia"/>
          <w:sz w:val="24"/>
          <w:szCs w:val="24"/>
        </w:rPr>
        <w:t>形式</w:t>
      </w:r>
      <w:r w:rsidR="00C452B6">
        <w:rPr>
          <w:rFonts w:ascii="仿宋_GB2312" w:eastAsia="仿宋_GB2312" w:cs="Times New Roman" w:hint="eastAsia"/>
          <w:sz w:val="24"/>
          <w:szCs w:val="24"/>
        </w:rPr>
        <w:t>分享</w:t>
      </w:r>
      <w:r>
        <w:rPr>
          <w:rFonts w:ascii="仿宋_GB2312" w:eastAsia="仿宋_GB2312" w:cs="Times New Roman" w:hint="eastAsia"/>
          <w:sz w:val="24"/>
          <w:szCs w:val="24"/>
        </w:rPr>
        <w:t>，引导学生发现生活中的美好和幸福，并相互影响和鼓励。</w:t>
      </w:r>
    </w:p>
    <w:p w:rsidR="001B5032" w:rsidRPr="00C452B6" w:rsidRDefault="001B5032" w:rsidP="006E15B5">
      <w:pPr>
        <w:spacing w:line="360" w:lineRule="auto"/>
        <w:ind w:firstLine="480"/>
        <w:rPr>
          <w:rFonts w:ascii="仿宋_GB2312" w:eastAsia="仿宋_GB2312" w:cs="Times New Roman"/>
          <w:b/>
          <w:sz w:val="24"/>
          <w:szCs w:val="24"/>
        </w:rPr>
      </w:pPr>
      <w:r w:rsidRPr="00C452B6">
        <w:rPr>
          <w:rFonts w:ascii="仿宋_GB2312" w:eastAsia="仿宋_GB2312" w:cs="Times New Roman" w:hint="eastAsia"/>
          <w:b/>
          <w:sz w:val="24"/>
          <w:szCs w:val="24"/>
        </w:rPr>
        <w:t>四、</w:t>
      </w:r>
      <w:r w:rsidR="00C452B6" w:rsidRPr="00C452B6">
        <w:rPr>
          <w:rFonts w:ascii="仿宋_GB2312" w:eastAsia="仿宋_GB2312" w:cs="Times New Roman" w:hint="eastAsia"/>
          <w:b/>
          <w:sz w:val="24"/>
          <w:szCs w:val="24"/>
        </w:rPr>
        <w:t>心理困惑沙龙</w:t>
      </w:r>
    </w:p>
    <w:p w:rsidR="00C452B6" w:rsidRPr="006E15B5" w:rsidRDefault="00C452B6" w:rsidP="006E15B5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收集学生的心理困惑，分主题为他们建立社交群，组织他们彼此分享感受，相互支持，共同面对困难和探索解决</w:t>
      </w:r>
      <w:r w:rsidR="006C7F24">
        <w:rPr>
          <w:rFonts w:ascii="仿宋_GB2312" w:eastAsia="仿宋_GB2312" w:cs="Times New Roman" w:hint="eastAsia"/>
          <w:sz w:val="24"/>
          <w:szCs w:val="24"/>
        </w:rPr>
        <w:t>办法。也</w:t>
      </w:r>
      <w:r>
        <w:rPr>
          <w:rFonts w:ascii="仿宋_GB2312" w:eastAsia="仿宋_GB2312" w:cs="Times New Roman" w:hint="eastAsia"/>
          <w:sz w:val="24"/>
          <w:szCs w:val="24"/>
        </w:rPr>
        <w:t>可邀请有经验的老师加入进行</w:t>
      </w:r>
      <w:r w:rsidR="006C7F24">
        <w:rPr>
          <w:rFonts w:ascii="仿宋_GB2312" w:eastAsia="仿宋_GB2312" w:cs="Times New Roman" w:hint="eastAsia"/>
          <w:sz w:val="24"/>
          <w:szCs w:val="24"/>
        </w:rPr>
        <w:t>引导</w:t>
      </w:r>
      <w:r>
        <w:rPr>
          <w:rFonts w:ascii="仿宋_GB2312" w:eastAsia="仿宋_GB2312" w:cs="Times New Roman" w:hint="eastAsia"/>
          <w:sz w:val="24"/>
          <w:szCs w:val="24"/>
        </w:rPr>
        <w:t>。</w:t>
      </w:r>
    </w:p>
    <w:p w:rsidR="00903B66" w:rsidRDefault="00C452B6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五</w:t>
      </w:r>
      <w:r w:rsidR="006C7F24">
        <w:rPr>
          <w:rFonts w:ascii="仿宋_GB2312" w:eastAsia="仿宋_GB2312" w:cs="Times New Roman" w:hint="eastAsia"/>
          <w:b/>
          <w:sz w:val="24"/>
          <w:szCs w:val="24"/>
        </w:rPr>
        <w:t>、心理知识竞赛</w:t>
      </w:r>
    </w:p>
    <w:p w:rsidR="00903B66" w:rsidRDefault="006C7F24" w:rsidP="006E15B5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通过心理健康相关知识的</w:t>
      </w:r>
      <w:r w:rsidR="006E15B5">
        <w:rPr>
          <w:rFonts w:ascii="仿宋_GB2312" w:eastAsia="仿宋_GB2312" w:cs="Times New Roman" w:hint="eastAsia"/>
          <w:sz w:val="24"/>
          <w:szCs w:val="24"/>
        </w:rPr>
        <w:t>线上</w:t>
      </w:r>
      <w:r>
        <w:rPr>
          <w:rFonts w:ascii="仿宋_GB2312" w:eastAsia="仿宋_GB2312" w:cs="Times New Roman" w:hint="eastAsia"/>
          <w:sz w:val="24"/>
          <w:szCs w:val="24"/>
        </w:rPr>
        <w:t>问答活动，增加同学们的心理健康知识。</w:t>
      </w:r>
    </w:p>
    <w:p w:rsidR="00903B66" w:rsidRDefault="00C452B6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六</w:t>
      </w:r>
      <w:r w:rsidR="006C7F24">
        <w:rPr>
          <w:rFonts w:ascii="仿宋_GB2312" w:eastAsia="仿宋_GB2312" w:cs="Times New Roman" w:hint="eastAsia"/>
          <w:b/>
          <w:sz w:val="24"/>
          <w:szCs w:val="24"/>
        </w:rPr>
        <w:t>、</w:t>
      </w:r>
      <w:r w:rsidR="002F75BB">
        <w:rPr>
          <w:rFonts w:ascii="仿宋_GB2312" w:eastAsia="仿宋_GB2312" w:cs="Times New Roman" w:hint="eastAsia"/>
          <w:b/>
          <w:sz w:val="24"/>
          <w:szCs w:val="24"/>
        </w:rPr>
        <w:t>宿舍人际主题活动</w:t>
      </w:r>
    </w:p>
    <w:p w:rsidR="00903B66" w:rsidRDefault="006C7F24">
      <w:pPr>
        <w:spacing w:line="360" w:lineRule="auto"/>
        <w:ind w:firstLineChars="50" w:firstLine="12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 xml:space="preserve">   通过</w:t>
      </w:r>
      <w:r w:rsidR="00C452B6">
        <w:rPr>
          <w:rFonts w:ascii="仿宋_GB2312" w:eastAsia="仿宋_GB2312" w:cs="Times New Roman" w:hint="eastAsia"/>
          <w:sz w:val="24"/>
          <w:szCs w:val="24"/>
        </w:rPr>
        <w:t>组织</w:t>
      </w:r>
      <w:r w:rsidR="002F75BB">
        <w:rPr>
          <w:rFonts w:ascii="仿宋_GB2312" w:eastAsia="仿宋_GB2312" w:cs="Times New Roman" w:hint="eastAsia"/>
          <w:sz w:val="24"/>
          <w:szCs w:val="24"/>
        </w:rPr>
        <w:t>宿舍内部交流合作活动，帮助处理宿舍矛盾，营造和谐温馨友爱的宿舍人际环境。</w:t>
      </w:r>
    </w:p>
    <w:p w:rsidR="00903B66" w:rsidRDefault="00C452B6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七</w:t>
      </w:r>
      <w:r w:rsidR="006C7F24">
        <w:rPr>
          <w:rFonts w:ascii="仿宋_GB2312" w:eastAsia="仿宋_GB2312" w:cs="Times New Roman" w:hint="eastAsia"/>
          <w:b/>
          <w:sz w:val="24"/>
          <w:szCs w:val="24"/>
        </w:rPr>
        <w:t>、艺术与阅读体验</w:t>
      </w:r>
    </w:p>
    <w:p w:rsidR="00903B66" w:rsidRDefault="006C7F24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1、艺术欣赏与表达</w:t>
      </w:r>
    </w:p>
    <w:p w:rsidR="00903B66" w:rsidRDefault="006C7F24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采用绘画、手工制作、微电影、心理剧、展览、艺术展演等形式表达情绪，抒发情感。</w:t>
      </w:r>
      <w:r w:rsidR="00F4523F">
        <w:rPr>
          <w:rFonts w:ascii="仿宋_GB2312" w:eastAsia="仿宋_GB2312" w:cs="Times New Roman" w:hint="eastAsia"/>
          <w:sz w:val="24"/>
          <w:szCs w:val="24"/>
        </w:rPr>
        <w:t>鼓励有特长的学生分享艺术制作</w:t>
      </w:r>
      <w:r w:rsidR="00C452B6">
        <w:rPr>
          <w:rFonts w:ascii="仿宋_GB2312" w:eastAsia="仿宋_GB2312" w:cs="Times New Roman" w:hint="eastAsia"/>
          <w:sz w:val="24"/>
          <w:szCs w:val="24"/>
        </w:rPr>
        <w:t>经验</w:t>
      </w:r>
      <w:r w:rsidR="00F4523F">
        <w:rPr>
          <w:rFonts w:ascii="仿宋_GB2312" w:eastAsia="仿宋_GB2312" w:cs="Times New Roman" w:hint="eastAsia"/>
          <w:sz w:val="24"/>
          <w:szCs w:val="24"/>
        </w:rPr>
        <w:t>，展现艺术作品</w:t>
      </w:r>
      <w:r w:rsidR="00C452B6">
        <w:rPr>
          <w:rFonts w:ascii="仿宋_GB2312" w:eastAsia="仿宋_GB2312" w:cs="Times New Roman" w:hint="eastAsia"/>
          <w:sz w:val="24"/>
          <w:szCs w:val="24"/>
        </w:rPr>
        <w:t>。</w:t>
      </w:r>
    </w:p>
    <w:p w:rsidR="00903B66" w:rsidRDefault="006C7F24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2、阅读分享</w:t>
      </w:r>
    </w:p>
    <w:p w:rsidR="00903B66" w:rsidRDefault="00C452B6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结合各自</w:t>
      </w:r>
      <w:r w:rsidR="006C7F24">
        <w:rPr>
          <w:rFonts w:ascii="仿宋_GB2312" w:eastAsia="仿宋_GB2312" w:cs="Times New Roman" w:hint="eastAsia"/>
          <w:sz w:val="24"/>
          <w:szCs w:val="24"/>
        </w:rPr>
        <w:t>阅读</w:t>
      </w:r>
      <w:r>
        <w:rPr>
          <w:rFonts w:ascii="仿宋_GB2312" w:eastAsia="仿宋_GB2312" w:cs="Times New Roman" w:hint="eastAsia"/>
          <w:sz w:val="24"/>
          <w:szCs w:val="24"/>
        </w:rPr>
        <w:t>的</w:t>
      </w:r>
      <w:r w:rsidR="006C7F24">
        <w:rPr>
          <w:rFonts w:ascii="仿宋_GB2312" w:eastAsia="仿宋_GB2312" w:cs="Times New Roman" w:hint="eastAsia"/>
          <w:sz w:val="24"/>
          <w:szCs w:val="24"/>
        </w:rPr>
        <w:t>书籍，举办读书会，结合自身感受</w:t>
      </w:r>
      <w:r>
        <w:rPr>
          <w:rFonts w:ascii="仿宋_GB2312" w:eastAsia="仿宋_GB2312" w:cs="Times New Roman" w:hint="eastAsia"/>
          <w:sz w:val="24"/>
          <w:szCs w:val="24"/>
        </w:rPr>
        <w:t>和心理感悟</w:t>
      </w:r>
      <w:r w:rsidR="006C7F24">
        <w:rPr>
          <w:rFonts w:ascii="仿宋_GB2312" w:eastAsia="仿宋_GB2312" w:cs="Times New Roman" w:hint="eastAsia"/>
          <w:sz w:val="24"/>
          <w:szCs w:val="24"/>
        </w:rPr>
        <w:t>分享讨论。</w:t>
      </w:r>
    </w:p>
    <w:p w:rsidR="00903B66" w:rsidRDefault="006C7F24">
      <w:pPr>
        <w:pStyle w:val="a7"/>
        <w:spacing w:line="360" w:lineRule="auto"/>
        <w:ind w:firstLineChars="196" w:firstLine="472"/>
        <w:rPr>
          <w:rFonts w:ascii="仿宋_GB2312" w:eastAsia="仿宋_GB2312" w:cs="Times New Roman"/>
          <w:b/>
          <w:szCs w:val="24"/>
        </w:rPr>
      </w:pPr>
      <w:r>
        <w:rPr>
          <w:rFonts w:ascii="仿宋_GB2312" w:eastAsia="仿宋_GB2312" w:cs="Times New Roman" w:hint="eastAsia"/>
          <w:b/>
          <w:szCs w:val="24"/>
        </w:rPr>
        <w:t>八、宣传活动</w:t>
      </w:r>
    </w:p>
    <w:p w:rsidR="00903B66" w:rsidRPr="006C7F24" w:rsidRDefault="006C7F24" w:rsidP="006C7F24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根据选定的</w:t>
      </w:r>
      <w:r w:rsidR="00427B5C">
        <w:rPr>
          <w:rFonts w:ascii="仿宋_GB2312" w:eastAsia="仿宋_GB2312" w:cs="Times New Roman" w:hint="eastAsia"/>
          <w:sz w:val="24"/>
          <w:szCs w:val="24"/>
        </w:rPr>
        <w:t>疫情心理防护及自我调控等</w:t>
      </w:r>
      <w:r>
        <w:rPr>
          <w:rFonts w:ascii="仿宋_GB2312" w:eastAsia="仿宋_GB2312" w:cs="Times New Roman" w:hint="eastAsia"/>
          <w:sz w:val="24"/>
          <w:szCs w:val="24"/>
        </w:rPr>
        <w:t>专题，选取有可读性的内容，设计新颖有吸引力的形式，通过</w:t>
      </w:r>
      <w:r w:rsidR="00427B5C">
        <w:rPr>
          <w:rFonts w:ascii="仿宋_GB2312" w:eastAsia="仿宋_GB2312" w:cs="Times New Roman" w:hint="eastAsia"/>
          <w:sz w:val="24"/>
          <w:szCs w:val="24"/>
        </w:rPr>
        <w:t>微视频、海报、动画</w:t>
      </w:r>
      <w:r>
        <w:rPr>
          <w:rFonts w:ascii="仿宋_GB2312" w:eastAsia="仿宋_GB2312" w:cs="Times New Roman" w:hint="eastAsia"/>
          <w:sz w:val="24"/>
          <w:szCs w:val="24"/>
        </w:rPr>
        <w:t>等方式，借由网络途径，开展</w:t>
      </w:r>
      <w:r w:rsidR="00427B5C">
        <w:rPr>
          <w:rFonts w:ascii="仿宋_GB2312" w:eastAsia="仿宋_GB2312" w:cs="Times New Roman" w:hint="eastAsia"/>
          <w:sz w:val="24"/>
          <w:szCs w:val="24"/>
        </w:rPr>
        <w:t>情绪调节、人际交往、</w:t>
      </w:r>
      <w:r>
        <w:rPr>
          <w:rFonts w:ascii="仿宋_GB2312" w:eastAsia="仿宋_GB2312" w:cs="Times New Roman" w:hint="eastAsia"/>
          <w:sz w:val="24"/>
          <w:szCs w:val="24"/>
        </w:rPr>
        <w:t>预防心理疾病等方面的宣传。</w:t>
      </w:r>
      <w:bookmarkStart w:id="0" w:name="_GoBack"/>
      <w:bookmarkEnd w:id="0"/>
    </w:p>
    <w:sectPr w:rsidR="00903B66" w:rsidRPr="006C7F24" w:rsidSect="005A3662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1FC8" w:rsidRDefault="00761FC8" w:rsidP="00B3011F">
      <w:r>
        <w:separator/>
      </w:r>
    </w:p>
  </w:endnote>
  <w:endnote w:type="continuationSeparator" w:id="0">
    <w:p w:rsidR="00761FC8" w:rsidRDefault="00761FC8" w:rsidP="00B301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1FC8" w:rsidRDefault="00761FC8" w:rsidP="00B3011F">
      <w:r>
        <w:separator/>
      </w:r>
    </w:p>
  </w:footnote>
  <w:footnote w:type="continuationSeparator" w:id="0">
    <w:p w:rsidR="00761FC8" w:rsidRDefault="00761FC8" w:rsidP="00B301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15"/>
    <w:rsid w:val="00030E8D"/>
    <w:rsid w:val="00053D8A"/>
    <w:rsid w:val="0006638D"/>
    <w:rsid w:val="000B359A"/>
    <w:rsid w:val="000F649A"/>
    <w:rsid w:val="000F763F"/>
    <w:rsid w:val="00105114"/>
    <w:rsid w:val="001133EA"/>
    <w:rsid w:val="0015213C"/>
    <w:rsid w:val="001B39B2"/>
    <w:rsid w:val="001B4117"/>
    <w:rsid w:val="001B5032"/>
    <w:rsid w:val="001E6CAE"/>
    <w:rsid w:val="00203D75"/>
    <w:rsid w:val="0023203F"/>
    <w:rsid w:val="00235CB9"/>
    <w:rsid w:val="002B3A06"/>
    <w:rsid w:val="002D6674"/>
    <w:rsid w:val="002E4B81"/>
    <w:rsid w:val="002F75BB"/>
    <w:rsid w:val="00335115"/>
    <w:rsid w:val="00340669"/>
    <w:rsid w:val="00373228"/>
    <w:rsid w:val="00387A21"/>
    <w:rsid w:val="00391FD2"/>
    <w:rsid w:val="00427B5C"/>
    <w:rsid w:val="00454DF6"/>
    <w:rsid w:val="004821F3"/>
    <w:rsid w:val="004A445C"/>
    <w:rsid w:val="004A4A32"/>
    <w:rsid w:val="004A6788"/>
    <w:rsid w:val="004D4612"/>
    <w:rsid w:val="004E5D19"/>
    <w:rsid w:val="00514C8C"/>
    <w:rsid w:val="005157E4"/>
    <w:rsid w:val="00534CBE"/>
    <w:rsid w:val="005658EF"/>
    <w:rsid w:val="005672C3"/>
    <w:rsid w:val="005A3662"/>
    <w:rsid w:val="005D5922"/>
    <w:rsid w:val="005D71A9"/>
    <w:rsid w:val="00615F23"/>
    <w:rsid w:val="006460F5"/>
    <w:rsid w:val="0065465B"/>
    <w:rsid w:val="00690AD4"/>
    <w:rsid w:val="006C47C8"/>
    <w:rsid w:val="006C7F24"/>
    <w:rsid w:val="006E0B3D"/>
    <w:rsid w:val="006E15B5"/>
    <w:rsid w:val="0074021D"/>
    <w:rsid w:val="00743506"/>
    <w:rsid w:val="00747F06"/>
    <w:rsid w:val="00761FC8"/>
    <w:rsid w:val="00794EBF"/>
    <w:rsid w:val="00826FA3"/>
    <w:rsid w:val="00831A20"/>
    <w:rsid w:val="00884FC7"/>
    <w:rsid w:val="008D5083"/>
    <w:rsid w:val="00903B66"/>
    <w:rsid w:val="009148B1"/>
    <w:rsid w:val="0093390D"/>
    <w:rsid w:val="00955653"/>
    <w:rsid w:val="00966537"/>
    <w:rsid w:val="009D7E70"/>
    <w:rsid w:val="009E3125"/>
    <w:rsid w:val="00A8151C"/>
    <w:rsid w:val="00AE4EDD"/>
    <w:rsid w:val="00B131C0"/>
    <w:rsid w:val="00B229EF"/>
    <w:rsid w:val="00B3011F"/>
    <w:rsid w:val="00B53B71"/>
    <w:rsid w:val="00B56879"/>
    <w:rsid w:val="00B93FEA"/>
    <w:rsid w:val="00BE5D0E"/>
    <w:rsid w:val="00C1269E"/>
    <w:rsid w:val="00C301AD"/>
    <w:rsid w:val="00C452B6"/>
    <w:rsid w:val="00C50B08"/>
    <w:rsid w:val="00C63C7F"/>
    <w:rsid w:val="00CB5FFF"/>
    <w:rsid w:val="00CB736C"/>
    <w:rsid w:val="00CE35F3"/>
    <w:rsid w:val="00D64570"/>
    <w:rsid w:val="00D67672"/>
    <w:rsid w:val="00D7741E"/>
    <w:rsid w:val="00D92781"/>
    <w:rsid w:val="00E22D9B"/>
    <w:rsid w:val="00E3491F"/>
    <w:rsid w:val="00E425FE"/>
    <w:rsid w:val="00EB6007"/>
    <w:rsid w:val="00EF33F4"/>
    <w:rsid w:val="00F4523F"/>
    <w:rsid w:val="00F5461E"/>
    <w:rsid w:val="00F56278"/>
    <w:rsid w:val="00FE347C"/>
    <w:rsid w:val="00FF06B2"/>
    <w:rsid w:val="01D967D4"/>
    <w:rsid w:val="03EC4D6A"/>
    <w:rsid w:val="0729627E"/>
    <w:rsid w:val="12FE08E8"/>
    <w:rsid w:val="13B54D9D"/>
    <w:rsid w:val="230D1610"/>
    <w:rsid w:val="239B39A3"/>
    <w:rsid w:val="2950490F"/>
    <w:rsid w:val="2DBE1074"/>
    <w:rsid w:val="2E3C5637"/>
    <w:rsid w:val="3C413E14"/>
    <w:rsid w:val="468570AE"/>
    <w:rsid w:val="480743F8"/>
    <w:rsid w:val="48C84151"/>
    <w:rsid w:val="4E251FCD"/>
    <w:rsid w:val="51FD3A8E"/>
    <w:rsid w:val="58455251"/>
    <w:rsid w:val="64387385"/>
    <w:rsid w:val="66E85042"/>
    <w:rsid w:val="6F560B99"/>
    <w:rsid w:val="70564E48"/>
    <w:rsid w:val="776E0A2B"/>
    <w:rsid w:val="7CEE53E0"/>
    <w:rsid w:val="7D282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 w:qFormat="1"/>
    <w:lsdException w:name="footer" w:semiHidden="0" w:uiPriority="99" w:qFormat="1"/>
    <w:lsdException w:name="caption" w:uiPriority="35" w:qFormat="1"/>
    <w:lsdException w:name="annotation reference" w:semiHidden="0" w:qFormat="1"/>
    <w:lsdException w:name="Title" w:semiHidden="0" w:uiPriority="10" w:unhideWhenUsed="0" w:qFormat="1"/>
    <w:lsdException w:name="Default Paragraph Font" w:uiPriority="1"/>
    <w:lsdException w:name="Body Text" w:semiHidden="0" w:unhideWhenUsed="0" w:qFormat="1"/>
    <w:lsdException w:name="Subtitle" w:semiHidden="0" w:uiPriority="11" w:unhideWhenUsed="0" w:qFormat="1"/>
    <w:lsdException w:name="Hyperlink" w:semiHidden="0" w:uiPriority="99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 w:qFormat="1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semiHidden="0" w:qFormat="1"/>
    <w:lsdException w:name="Table Grid" w:semiHidden="0" w:uiPriority="99" w:unhideWhenUsed="0"/>
    <w:lsdException w:name="Table Theme" w:uiPriority="99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Char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4">
    <w:name w:val="Balloon Text"/>
    <w:basedOn w:val="a"/>
    <w:link w:val="Char0"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nhideWhenUsed/>
    <w:qFormat/>
    <w:rPr>
      <w:sz w:val="24"/>
    </w:rPr>
  </w:style>
  <w:style w:type="character" w:styleId="a8">
    <w:name w:val="Hyperlink"/>
    <w:uiPriority w:val="99"/>
    <w:unhideWhenUsed/>
    <w:qFormat/>
    <w:rPr>
      <w:color w:val="0000FF"/>
      <w:u w:val="single"/>
    </w:rPr>
  </w:style>
  <w:style w:type="character" w:styleId="a9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Char2">
    <w:name w:val="页眉 Char"/>
    <w:link w:val="a6"/>
    <w:uiPriority w:val="99"/>
    <w:qFormat/>
    <w:rPr>
      <w:sz w:val="18"/>
      <w:szCs w:val="18"/>
    </w:rPr>
  </w:style>
  <w:style w:type="character" w:customStyle="1" w:styleId="Char1">
    <w:name w:val="页脚 Char"/>
    <w:link w:val="a5"/>
    <w:uiPriority w:val="99"/>
    <w:qFormat/>
    <w:rPr>
      <w:sz w:val="18"/>
      <w:szCs w:val="18"/>
    </w:rPr>
  </w:style>
  <w:style w:type="character" w:customStyle="1" w:styleId="6Char">
    <w:name w:val="标题 6 Char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Char">
    <w:name w:val="正文文本 Char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Char0">
    <w:name w:val="批注框文本 Char"/>
    <w:link w:val="a4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rPr>
      <w:rFonts w:ascii="Times New Roman" w:hAnsi="Times New Roman" w:cs="Times New Roman" w:hint="default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 w:qFormat="1"/>
    <w:lsdException w:name="footer" w:semiHidden="0" w:uiPriority="99" w:qFormat="1"/>
    <w:lsdException w:name="caption" w:uiPriority="35" w:qFormat="1"/>
    <w:lsdException w:name="annotation reference" w:semiHidden="0" w:qFormat="1"/>
    <w:lsdException w:name="Title" w:semiHidden="0" w:uiPriority="10" w:unhideWhenUsed="0" w:qFormat="1"/>
    <w:lsdException w:name="Default Paragraph Font" w:uiPriority="1"/>
    <w:lsdException w:name="Body Text" w:semiHidden="0" w:unhideWhenUsed="0" w:qFormat="1"/>
    <w:lsdException w:name="Subtitle" w:semiHidden="0" w:uiPriority="11" w:unhideWhenUsed="0" w:qFormat="1"/>
    <w:lsdException w:name="Hyperlink" w:semiHidden="0" w:uiPriority="99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 w:qFormat="1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semiHidden="0" w:qFormat="1"/>
    <w:lsdException w:name="Table Grid" w:semiHidden="0" w:uiPriority="99" w:unhideWhenUsed="0"/>
    <w:lsdException w:name="Table Theme" w:uiPriority="99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Char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4">
    <w:name w:val="Balloon Text"/>
    <w:basedOn w:val="a"/>
    <w:link w:val="Char0"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nhideWhenUsed/>
    <w:qFormat/>
    <w:rPr>
      <w:sz w:val="24"/>
    </w:rPr>
  </w:style>
  <w:style w:type="character" w:styleId="a8">
    <w:name w:val="Hyperlink"/>
    <w:uiPriority w:val="99"/>
    <w:unhideWhenUsed/>
    <w:qFormat/>
    <w:rPr>
      <w:color w:val="0000FF"/>
      <w:u w:val="single"/>
    </w:rPr>
  </w:style>
  <w:style w:type="character" w:styleId="a9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Char2">
    <w:name w:val="页眉 Char"/>
    <w:link w:val="a6"/>
    <w:uiPriority w:val="99"/>
    <w:qFormat/>
    <w:rPr>
      <w:sz w:val="18"/>
      <w:szCs w:val="18"/>
    </w:rPr>
  </w:style>
  <w:style w:type="character" w:customStyle="1" w:styleId="Char1">
    <w:name w:val="页脚 Char"/>
    <w:link w:val="a5"/>
    <w:uiPriority w:val="99"/>
    <w:qFormat/>
    <w:rPr>
      <w:sz w:val="18"/>
      <w:szCs w:val="18"/>
    </w:rPr>
  </w:style>
  <w:style w:type="character" w:customStyle="1" w:styleId="6Char">
    <w:name w:val="标题 6 Char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Char">
    <w:name w:val="正文文本 Char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Char0">
    <w:name w:val="批注框文本 Char"/>
    <w:link w:val="a4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BF8F3FF-38BB-4812-94C0-CA03FDC9F6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</Words>
  <Characters>545</Characters>
  <Application>Microsoft Office Word</Application>
  <DocSecurity>0</DocSecurity>
  <Lines>4</Lines>
  <Paragraphs>1</Paragraphs>
  <ScaleCrop>false</ScaleCrop>
  <Company>http://sdwm.org</Company>
  <LinksUpToDate>false</LinksUpToDate>
  <CharactersWithSpaces>639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PC</cp:lastModifiedBy>
  <cp:revision>4</cp:revision>
  <cp:lastPrinted>2018-04-28T03:02:00Z</cp:lastPrinted>
  <dcterms:created xsi:type="dcterms:W3CDTF">2020-05-06T03:47:00Z</dcterms:created>
  <dcterms:modified xsi:type="dcterms:W3CDTF">2020-05-06T03:49:00Z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2052-11.1.0.9145</vt:lpwstr>
  </property>
</Properties>
</file>