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240" w:afterLines="100"/>
        <w:jc w:val="center"/>
        <w:rPr>
          <w:rFonts w:hint="eastAsia" w:ascii="仿宋_GB2312" w:eastAsia="仿宋_GB2312"/>
          <w:sz w:val="32"/>
          <w:szCs w:val="32"/>
        </w:rPr>
      </w:pPr>
      <w:r>
        <w:rPr>
          <w:rFonts w:ascii="方正小标宋简体" w:hAnsi="宋体" w:eastAsia="方正小标宋简体" w:cs="Tahoma"/>
          <w:b/>
          <w:bCs/>
          <w:color w:val="000000"/>
          <w:kern w:val="0"/>
          <w:sz w:val="30"/>
          <w:szCs w:val="30"/>
        </w:rPr>
        <w:t>2016</w:t>
      </w:r>
      <w:r>
        <w:rPr>
          <w:rFonts w:hint="eastAsia" w:ascii="方正小标宋简体" w:hAnsi="宋体" w:eastAsia="方正小标宋简体" w:cs="Tahoma"/>
          <w:b/>
          <w:bCs/>
          <w:color w:val="000000"/>
          <w:kern w:val="0"/>
          <w:sz w:val="30"/>
          <w:szCs w:val="30"/>
          <w:lang w:eastAsia="zh-CN"/>
        </w:rPr>
        <w:t>上半年“蒲公英心理素质提升项目”</w:t>
      </w:r>
      <w:r>
        <w:rPr>
          <w:rFonts w:hint="eastAsia" w:ascii="方正小标宋简体" w:hAnsi="宋体" w:eastAsia="方正小标宋简体" w:cs="Tahoma"/>
          <w:b/>
          <w:bCs/>
          <w:color w:val="000000"/>
          <w:kern w:val="0"/>
          <w:sz w:val="30"/>
          <w:szCs w:val="30"/>
        </w:rPr>
        <w:t>立项名单</w:t>
      </w:r>
    </w:p>
    <w:tbl>
      <w:tblPr>
        <w:tblStyle w:val="9"/>
        <w:tblW w:w="87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4"/>
        <w:gridCol w:w="2742"/>
        <w:gridCol w:w="5024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Tahoma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Tahoma"/>
                <w:b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b/>
                <w:color w:val="00000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 w:cs="Tahoma"/>
                <w:b/>
                <w:color w:val="000000"/>
                <w:kern w:val="0"/>
                <w:sz w:val="28"/>
                <w:szCs w:val="28"/>
                <w:lang w:eastAsia="zh-CN"/>
              </w:rPr>
              <w:t>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Tahoma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Tahoma"/>
                <w:b/>
                <w:color w:val="000000"/>
                <w:kern w:val="0"/>
                <w:sz w:val="28"/>
                <w:szCs w:val="28"/>
              </w:rPr>
              <w:t>项目名称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2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机电工程学院</w:t>
            </w:r>
          </w:p>
        </w:tc>
        <w:tc>
          <w:tcPr>
            <w:tcW w:w="5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“健康我心，快乐人生”心理健康知识问答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2</w:t>
            </w:r>
          </w:p>
        </w:tc>
        <w:tc>
          <w:tcPr>
            <w:tcW w:w="2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国际教育学院</w:t>
            </w:r>
          </w:p>
        </w:tc>
        <w:tc>
          <w:tcPr>
            <w:tcW w:w="5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心理知识长廊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3</w:t>
            </w:r>
          </w:p>
        </w:tc>
        <w:tc>
          <w:tcPr>
            <w:tcW w:w="2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国际教育学院</w:t>
            </w:r>
          </w:p>
        </w:tc>
        <w:tc>
          <w:tcPr>
            <w:tcW w:w="5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书信传情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4</w:t>
            </w:r>
          </w:p>
        </w:tc>
        <w:tc>
          <w:tcPr>
            <w:tcW w:w="2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国际教育学院</w:t>
            </w:r>
          </w:p>
        </w:tc>
        <w:tc>
          <w:tcPr>
            <w:tcW w:w="5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抛开烦恼，迎接希望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5</w:t>
            </w:r>
          </w:p>
        </w:tc>
        <w:tc>
          <w:tcPr>
            <w:tcW w:w="2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建筑环境工程学院</w:t>
            </w:r>
          </w:p>
        </w:tc>
        <w:tc>
          <w:tcPr>
            <w:tcW w:w="5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友谊的小船一串串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6</w:t>
            </w:r>
          </w:p>
        </w:tc>
        <w:tc>
          <w:tcPr>
            <w:tcW w:w="2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建筑环境工程学院</w:t>
            </w:r>
          </w:p>
        </w:tc>
        <w:tc>
          <w:tcPr>
            <w:tcW w:w="5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蒲公英之“心灵相约工作坊”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7</w:t>
            </w:r>
          </w:p>
        </w:tc>
        <w:tc>
          <w:tcPr>
            <w:tcW w:w="2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建筑环境工程学院</w:t>
            </w:r>
          </w:p>
        </w:tc>
        <w:tc>
          <w:tcPr>
            <w:tcW w:w="5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蒲公英之“播撒快乐工作坊”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8</w:t>
            </w:r>
          </w:p>
        </w:tc>
        <w:tc>
          <w:tcPr>
            <w:tcW w:w="2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机电工程学院</w:t>
            </w:r>
          </w:p>
        </w:tc>
        <w:tc>
          <w:tcPr>
            <w:tcW w:w="5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21天养成一个好习惯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9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物理与电子工程学院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“心之物语”之大学生心理知识竞赛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10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体育学院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“心怀感恩，与爱同行”主题班会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11</w:t>
            </w:r>
          </w:p>
        </w:tc>
        <w:tc>
          <w:tcPr>
            <w:tcW w:w="2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能源与动力工程学院</w:t>
            </w:r>
          </w:p>
        </w:tc>
        <w:tc>
          <w:tcPr>
            <w:tcW w:w="5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心理健康知识普及活动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12</w:t>
            </w:r>
          </w:p>
        </w:tc>
        <w:tc>
          <w:tcPr>
            <w:tcW w:w="2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能源与动力工程学院</w:t>
            </w:r>
          </w:p>
        </w:tc>
        <w:tc>
          <w:tcPr>
            <w:tcW w:w="5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心理健康知识宣传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13</w:t>
            </w:r>
          </w:p>
        </w:tc>
        <w:tc>
          <w:tcPr>
            <w:tcW w:w="2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能源与动力工程学院</w:t>
            </w:r>
          </w:p>
        </w:tc>
        <w:tc>
          <w:tcPr>
            <w:tcW w:w="5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班级心理辅导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14</w:t>
            </w:r>
          </w:p>
        </w:tc>
        <w:tc>
          <w:tcPr>
            <w:tcW w:w="2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电气信息工程学院</w:t>
            </w:r>
          </w:p>
        </w:tc>
        <w:tc>
          <w:tcPr>
            <w:tcW w:w="5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心理趣味游戏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15</w:t>
            </w:r>
          </w:p>
        </w:tc>
        <w:tc>
          <w:tcPr>
            <w:tcW w:w="2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电气信息工程学院</w:t>
            </w:r>
          </w:p>
        </w:tc>
        <w:tc>
          <w:tcPr>
            <w:tcW w:w="5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呵护心灵，健康成长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16</w:t>
            </w:r>
          </w:p>
        </w:tc>
        <w:tc>
          <w:tcPr>
            <w:tcW w:w="2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数学与信息科学学院</w:t>
            </w:r>
          </w:p>
        </w:tc>
        <w:tc>
          <w:tcPr>
            <w:tcW w:w="5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大学生心理健康教育演讲大赛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17</w:t>
            </w:r>
          </w:p>
        </w:tc>
        <w:tc>
          <w:tcPr>
            <w:tcW w:w="27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计算机与通信工程学院</w:t>
            </w:r>
          </w:p>
        </w:tc>
        <w:tc>
          <w:tcPr>
            <w:tcW w:w="5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“5.25”之“美丽人生”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18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计算机与通信工程学院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“抚平躁动，不忘初心”清凉一夏活动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19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计算机与通信工程学院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写给自己未来的一封信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20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计算机与通信工程学院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“我有我的梦想”最美心愿征集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21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计算机与通信工程学院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“ZOU”向阳光明媚户外心理素质拓展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22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计算机与通信工程学院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情系郑轻，一起走过我们的青葱岁月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23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经济与管理学院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趣味运动会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24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经济与管理学院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电影展播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25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经济与管理学院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心理主题班会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26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经济与管理学院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好书推荐会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27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经济与管理学院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心理委员进宿舍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28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经济与管理学院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创意手抄报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29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经济与管理学院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舞动艺术团辅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30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材料与化学工程学院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给心灵插上翅膀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31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材料与化学工程学院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走出宿舍，拥抱阳光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32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材料与化学工程学院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健康从心开始 生命因你绽放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33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材料与化学工程学院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我们在，快乐在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34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政法学院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心理健康知识竞赛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35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软件学院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说说心里话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36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软件学院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心理读书会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37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软件学院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心理健康教育辩论赛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38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软件学院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你来大学到底干什么（微视频）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39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食品与生物工程学院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心理健康活动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40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食品与生物工程学院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忘记烦恼，让快乐飞扬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41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食品与生物工程学院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心灵相约，快乐相伴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42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食品与生物工程学院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“点亮青春，放飞梦想”心理素质拓展趣味活动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43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国际教育学院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班级同学心理主题班会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44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国际教育学院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心理交流趣味运动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45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国际教育学院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大学生情绪管理活动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46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建筑环境工程学院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废品换盆栽，将爱心传递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47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艺术设计学院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心理健康公益广告片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48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机电工程学院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心理健康网络宣传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49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物理与电子工程学院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趣味心理运动会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50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体育学院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理性就业，成就美好未来</w:t>
            </w: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br w:type="textWrapping"/>
            </w: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模拟招聘大赛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51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体育学院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谁的青春最美丽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52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外国语学院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“极限挑战”——突破心防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53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外国语学院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趣味运动会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54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建筑环境工程学院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此时，让心飞起来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55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国际教育学院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心理电影展播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56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计算机与通信工程学院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“放飞心灵，开拓视野”</w:t>
            </w: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br w:type="textWrapping"/>
            </w: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心理健康电影展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57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计算机与通信工程学院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放飞心情，寻找快乐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58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计算机与通信工程学院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WELCOME TO PARTY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59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计算机与通信工程学院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“筷筷”行动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60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电子信息工程学院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青春不悔，心心相“影”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61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政法学院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“我爱宿舍”绘画比赛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62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材料与化学工程学院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净化心灵，放飞梦想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63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材料与化学工程学院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聚沙成塔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64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材料与化学工程学院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让“阳光”永驻我心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65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食品与生物工程学院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舞动青春，快乐成长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66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食品与生物工程学院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关注心理健康，珍惜美好青春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67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食品与生物工程学院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“手拉手”心理素质拓展趣味活动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68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食品与生物工程学院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激昂青春，快乐你我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69</w:t>
            </w:r>
          </w:p>
        </w:tc>
        <w:tc>
          <w:tcPr>
            <w:tcW w:w="27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  <w:t>艺术设计学院</w:t>
            </w:r>
          </w:p>
        </w:tc>
        <w:tc>
          <w:tcPr>
            <w:tcW w:w="5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Tahom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点缀心灵---校园井盖彩绘</w:t>
            </w:r>
          </w:p>
        </w:tc>
      </w:tr>
    </w:tbl>
    <w:p>
      <w:pPr>
        <w:widowControl/>
        <w:spacing w:line="560" w:lineRule="exact"/>
        <w:rPr>
          <w:rFonts w:hint="eastAsia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440" w:right="1559" w:bottom="1440" w:left="1797" w:header="851" w:footer="992" w:gutter="0"/>
      <w:pgNumType w:fmt="numberInDash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大标宋简体">
    <w:altName w:val="微软雅黑"/>
    <w:panose1 w:val="02010601030101010101"/>
    <w:charset w:val="86"/>
    <w:family w:val="auto"/>
    <w:pitch w:val="default"/>
    <w:sig w:usb0="00000001" w:usb1="080E0000" w:usb2="00000010" w:usb3="00000000" w:csb0="00040000" w:csb1="00000000"/>
  </w:font>
  <w:font w:name="方正小标宋简体">
    <w:altName w:val="微软雅黑"/>
    <w:panose1 w:val="00000000000000000000"/>
    <w:charset w:val="86"/>
    <w:family w:val="auto"/>
    <w:pitch w:val="default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default"/>
    <w:sig w:usb0="61007A87" w:usb1="80000000" w:usb2="00000008" w:usb3="00000000" w:csb0="200101FF" w:csb1="2028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8"/>
        <w:rFonts w:hint="eastAsia" w:ascii="仿宋_GB2312" w:eastAsia="仿宋_GB2312"/>
        <w:sz w:val="30"/>
        <w:szCs w:val="30"/>
      </w:rPr>
    </w:pPr>
    <w:r>
      <w:rPr>
        <w:rFonts w:hint="eastAsia" w:ascii="仿宋_GB2312" w:eastAsia="仿宋_GB2312"/>
        <w:sz w:val="30"/>
        <w:szCs w:val="30"/>
      </w:rPr>
      <w:fldChar w:fldCharType="begin"/>
    </w:r>
    <w:r>
      <w:rPr>
        <w:rStyle w:val="8"/>
        <w:rFonts w:hint="eastAsia" w:ascii="仿宋_GB2312" w:eastAsia="仿宋_GB2312"/>
        <w:sz w:val="30"/>
        <w:szCs w:val="30"/>
      </w:rPr>
      <w:instrText xml:space="preserve">PAGE  </w:instrText>
    </w:r>
    <w:r>
      <w:rPr>
        <w:rFonts w:hint="eastAsia" w:ascii="仿宋_GB2312" w:eastAsia="仿宋_GB2312"/>
        <w:sz w:val="30"/>
        <w:szCs w:val="30"/>
      </w:rPr>
      <w:fldChar w:fldCharType="separate"/>
    </w:r>
    <w:r>
      <w:rPr>
        <w:rStyle w:val="8"/>
        <w:rFonts w:ascii="仿宋_GB2312" w:eastAsia="仿宋_GB2312"/>
        <w:sz w:val="30"/>
        <w:szCs w:val="30"/>
        <w:lang/>
      </w:rPr>
      <w:t>- 1 -</w:t>
    </w:r>
    <w:r>
      <w:rPr>
        <w:rFonts w:hint="eastAsia" w:ascii="仿宋_GB2312" w:eastAsia="仿宋_GB2312"/>
        <w:sz w:val="30"/>
        <w:szCs w:val="30"/>
      </w:rPr>
      <w:fldChar w:fldCharType="end"/>
    </w:r>
  </w:p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end"/>
    </w:r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attachedTemplate r:id="rId1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505"/>
    <w:rsid w:val="00003158"/>
    <w:rsid w:val="00020F01"/>
    <w:rsid w:val="00075B5D"/>
    <w:rsid w:val="000A0F97"/>
    <w:rsid w:val="000B74A5"/>
    <w:rsid w:val="000D5398"/>
    <w:rsid w:val="00101A0A"/>
    <w:rsid w:val="00101A7F"/>
    <w:rsid w:val="001061FA"/>
    <w:rsid w:val="00166335"/>
    <w:rsid w:val="00173C76"/>
    <w:rsid w:val="00195B95"/>
    <w:rsid w:val="001B3A4E"/>
    <w:rsid w:val="001B7F66"/>
    <w:rsid w:val="001F029C"/>
    <w:rsid w:val="001F3CAD"/>
    <w:rsid w:val="002210D2"/>
    <w:rsid w:val="00231FC1"/>
    <w:rsid w:val="0023542D"/>
    <w:rsid w:val="002548BE"/>
    <w:rsid w:val="00274207"/>
    <w:rsid w:val="002A3C43"/>
    <w:rsid w:val="002B3167"/>
    <w:rsid w:val="00330E2A"/>
    <w:rsid w:val="0033787E"/>
    <w:rsid w:val="00383F62"/>
    <w:rsid w:val="003879DA"/>
    <w:rsid w:val="003D01BB"/>
    <w:rsid w:val="003E4AC6"/>
    <w:rsid w:val="004016C7"/>
    <w:rsid w:val="004053B8"/>
    <w:rsid w:val="004336BC"/>
    <w:rsid w:val="004B4CF2"/>
    <w:rsid w:val="004D0D78"/>
    <w:rsid w:val="004F3DD6"/>
    <w:rsid w:val="005104F8"/>
    <w:rsid w:val="00531820"/>
    <w:rsid w:val="005416CC"/>
    <w:rsid w:val="00567624"/>
    <w:rsid w:val="00572DE3"/>
    <w:rsid w:val="00575C71"/>
    <w:rsid w:val="00584657"/>
    <w:rsid w:val="00597283"/>
    <w:rsid w:val="005A52F1"/>
    <w:rsid w:val="005C6280"/>
    <w:rsid w:val="005C77F5"/>
    <w:rsid w:val="005D6E01"/>
    <w:rsid w:val="005E1998"/>
    <w:rsid w:val="005E37DE"/>
    <w:rsid w:val="00626894"/>
    <w:rsid w:val="00631DA1"/>
    <w:rsid w:val="00635E4D"/>
    <w:rsid w:val="00650DC1"/>
    <w:rsid w:val="006549A1"/>
    <w:rsid w:val="006704F0"/>
    <w:rsid w:val="00676C8D"/>
    <w:rsid w:val="006A0891"/>
    <w:rsid w:val="006D3E68"/>
    <w:rsid w:val="00707B60"/>
    <w:rsid w:val="00721E22"/>
    <w:rsid w:val="00723CCE"/>
    <w:rsid w:val="00744C75"/>
    <w:rsid w:val="00761D82"/>
    <w:rsid w:val="00787B1E"/>
    <w:rsid w:val="007B7B68"/>
    <w:rsid w:val="007C20D6"/>
    <w:rsid w:val="007F12DA"/>
    <w:rsid w:val="00803E12"/>
    <w:rsid w:val="00820208"/>
    <w:rsid w:val="00856C6E"/>
    <w:rsid w:val="00875524"/>
    <w:rsid w:val="00893D2F"/>
    <w:rsid w:val="00894CC0"/>
    <w:rsid w:val="008E15CE"/>
    <w:rsid w:val="00922CD7"/>
    <w:rsid w:val="0093367A"/>
    <w:rsid w:val="00956004"/>
    <w:rsid w:val="00987EFD"/>
    <w:rsid w:val="009B05AD"/>
    <w:rsid w:val="009B5256"/>
    <w:rsid w:val="009C078B"/>
    <w:rsid w:val="009C6A02"/>
    <w:rsid w:val="009E2F40"/>
    <w:rsid w:val="009E7055"/>
    <w:rsid w:val="009F096F"/>
    <w:rsid w:val="009F1AA2"/>
    <w:rsid w:val="009F6CEE"/>
    <w:rsid w:val="009F7B9B"/>
    <w:rsid w:val="00A7354B"/>
    <w:rsid w:val="00A92BA8"/>
    <w:rsid w:val="00AB2619"/>
    <w:rsid w:val="00AD50CE"/>
    <w:rsid w:val="00AD6A98"/>
    <w:rsid w:val="00B143F6"/>
    <w:rsid w:val="00B217A4"/>
    <w:rsid w:val="00B85175"/>
    <w:rsid w:val="00B9620A"/>
    <w:rsid w:val="00BA308C"/>
    <w:rsid w:val="00BB28EA"/>
    <w:rsid w:val="00BC2B8B"/>
    <w:rsid w:val="00BE4659"/>
    <w:rsid w:val="00BF07D0"/>
    <w:rsid w:val="00C16C4E"/>
    <w:rsid w:val="00CB709F"/>
    <w:rsid w:val="00CE6888"/>
    <w:rsid w:val="00CE6893"/>
    <w:rsid w:val="00D04A41"/>
    <w:rsid w:val="00D1716E"/>
    <w:rsid w:val="00D22674"/>
    <w:rsid w:val="00D2741C"/>
    <w:rsid w:val="00D35940"/>
    <w:rsid w:val="00D52258"/>
    <w:rsid w:val="00D64254"/>
    <w:rsid w:val="00D73CC9"/>
    <w:rsid w:val="00D8148D"/>
    <w:rsid w:val="00D90BA8"/>
    <w:rsid w:val="00D95E39"/>
    <w:rsid w:val="00E05FB5"/>
    <w:rsid w:val="00E14A97"/>
    <w:rsid w:val="00E41618"/>
    <w:rsid w:val="00EB0483"/>
    <w:rsid w:val="00EB684D"/>
    <w:rsid w:val="00ED3F07"/>
    <w:rsid w:val="00F1782A"/>
    <w:rsid w:val="00F207BB"/>
    <w:rsid w:val="00F24941"/>
    <w:rsid w:val="00F33A4A"/>
    <w:rsid w:val="00F40505"/>
    <w:rsid w:val="00F81F5C"/>
    <w:rsid w:val="00F85ABD"/>
    <w:rsid w:val="00FB27FE"/>
    <w:rsid w:val="0AD014E8"/>
    <w:rsid w:val="16A97BEC"/>
    <w:rsid w:val="1CB767F8"/>
    <w:rsid w:val="1DC23B91"/>
    <w:rsid w:val="242B0B4B"/>
    <w:rsid w:val="24A02A67"/>
    <w:rsid w:val="35AC3B5D"/>
    <w:rsid w:val="3B776C3A"/>
    <w:rsid w:val="483B0BAC"/>
    <w:rsid w:val="4B0F20D2"/>
    <w:rsid w:val="4D6654D2"/>
    <w:rsid w:val="5BCA34C2"/>
    <w:rsid w:val="5D60485D"/>
    <w:rsid w:val="679F2682"/>
    <w:rsid w:val="6E30760C"/>
  </w:rsids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uiPriority w:val="0"/>
  </w:style>
  <w:style w:type="table" w:default="1" w:styleId="9">
    <w:name w:val="Normal Table"/>
    <w:semiHidden/>
    <w:uiPriority w:val="0"/>
    <w:tblPr>
      <w:tblStyle w:val="9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3">
    <w:name w:val="Date"/>
    <w:basedOn w:val="1"/>
    <w:next w:val="1"/>
    <w:uiPriority w:val="0"/>
    <w:pPr>
      <w:ind w:left="100" w:leftChars="2500"/>
    </w:pPr>
  </w:style>
  <w:style w:type="paragraph" w:styleId="4">
    <w:name w:val="footer"/>
    <w:basedOn w:val="1"/>
    <w:link w:val="12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8">
    <w:name w:val="page number"/>
    <w:basedOn w:val="7"/>
    <w:uiPriority w:val="0"/>
  </w:style>
  <w:style w:type="table" w:styleId="10">
    <w:name w:val="Table Grid"/>
    <w:basedOn w:val="9"/>
    <w:uiPriority w:val="0"/>
    <w:pPr>
      <w:widowControl w:val="0"/>
      <w:jc w:val="both"/>
    </w:pPr>
    <w:tblPr>
      <w:tblStyle w:val="9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  <w:style w:type="character" w:customStyle="1" w:styleId="11">
    <w:name w:val=" Char Char1"/>
    <w:link w:val="5"/>
    <w:uiPriority w:val="0"/>
    <w:rPr>
      <w:kern w:val="2"/>
      <w:sz w:val="18"/>
      <w:szCs w:val="18"/>
    </w:rPr>
  </w:style>
  <w:style w:type="character" w:customStyle="1" w:styleId="12">
    <w:name w:val=" Char Char"/>
    <w:link w:val="4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Desktop\&#20013;&#20849;&#37073;&#24030;&#36731;&#24037;&#19994;&#23398;&#38498;&#22996;&#21592;&#20250;&#23398;&#29983;&#24037;&#20316;&#37096;&#25991;&#20214;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中共郑州轻工业学院委员会学生工作部文件</Template>
  <Company>Microsoft</Company>
  <Pages>1</Pages>
  <Words>151</Words>
  <Characters>865</Characters>
  <Lines>7</Lines>
  <Paragraphs>2</Paragraphs>
  <ScaleCrop>false</ScaleCrop>
  <LinksUpToDate>false</LinksUpToDate>
  <CharactersWithSpaces>1014</CharactersWithSpaces>
  <Application>WPS Office_10.1.0.5745_F1E327BC-269C-435d-A152-05C5408002CA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2016-04-11T00:44:00Z</dcterms:created>
  <dc:creator>User</dc:creator>
  <cp:lastModifiedBy>Administrator</cp:lastModifiedBy>
  <cp:lastPrinted>2016-05-23T00:38:30Z</cp:lastPrinted>
  <dcterms:modified xsi:type="dcterms:W3CDTF">2016-05-25T09:16:58Z</dcterms:modified>
  <dc:title>中共郑州轻工业学院委员会学生工作部文件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2052-10.1.0.5745</vt:lpwstr>
  </property>
</Properties>
</file>