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7F06" w:rsidRPr="00C01B68" w:rsidRDefault="00C01B68" w:rsidP="00C01B68">
      <w:pPr>
        <w:jc w:val="center"/>
        <w:rPr>
          <w:rFonts w:ascii="黑体" w:eastAsia="黑体" w:hAnsi="黑体"/>
          <w:sz w:val="44"/>
          <w:szCs w:val="44"/>
        </w:rPr>
      </w:pPr>
      <w:r w:rsidRPr="00C01B68">
        <w:rPr>
          <w:rFonts w:ascii="黑体" w:eastAsia="黑体" w:hAnsi="黑体" w:hint="eastAsia"/>
          <w:sz w:val="44"/>
          <w:szCs w:val="44"/>
        </w:rPr>
        <w:t>更大的世界</w:t>
      </w:r>
    </w:p>
    <w:p w:rsidR="00C01B68" w:rsidRPr="00C01B68" w:rsidRDefault="00C01B68" w:rsidP="00C01B68">
      <w:pPr>
        <w:jc w:val="right"/>
        <w:rPr>
          <w:rFonts w:ascii="黑体" w:eastAsia="黑体" w:hAnsi="黑体"/>
          <w:sz w:val="28"/>
          <w:szCs w:val="32"/>
        </w:rPr>
      </w:pPr>
      <w:r w:rsidRPr="00C01B68">
        <w:rPr>
          <w:rFonts w:ascii="黑体" w:eastAsia="黑体" w:hAnsi="黑体" w:hint="eastAsia"/>
          <w:sz w:val="28"/>
          <w:szCs w:val="32"/>
        </w:rPr>
        <w:t>——爱丁堡龙比亚夏令营有感</w:t>
      </w:r>
    </w:p>
    <w:p w:rsidR="00C01B68" w:rsidRDefault="00C01B68" w:rsidP="00C01B68">
      <w:pPr>
        <w:pStyle w:val="a3"/>
        <w:spacing w:line="360" w:lineRule="auto"/>
        <w:ind w:left="360" w:firstLineChars="0" w:firstLine="0"/>
        <w:rPr>
          <w:rFonts w:asciiTheme="minorEastAsia" w:hAnsiTheme="minorEastAsia"/>
          <w:sz w:val="28"/>
          <w:szCs w:val="28"/>
        </w:rPr>
      </w:pPr>
    </w:p>
    <w:p w:rsidR="00C01B68" w:rsidRPr="00C01B68" w:rsidRDefault="00C01B68" w:rsidP="00C01B68">
      <w:pPr>
        <w:pStyle w:val="a3"/>
        <w:numPr>
          <w:ilvl w:val="0"/>
          <w:numId w:val="1"/>
        </w:numPr>
        <w:spacing w:line="360" w:lineRule="auto"/>
        <w:ind w:firstLineChars="0"/>
        <w:jc w:val="center"/>
        <w:rPr>
          <w:rFonts w:asciiTheme="minorEastAsia" w:hAnsiTheme="minorEastAsia"/>
          <w:sz w:val="28"/>
          <w:szCs w:val="28"/>
        </w:rPr>
      </w:pPr>
      <w:r w:rsidRPr="00C01B68">
        <w:rPr>
          <w:rFonts w:asciiTheme="minorEastAsia" w:hAnsiTheme="minorEastAsia" w:hint="eastAsia"/>
          <w:sz w:val="28"/>
          <w:szCs w:val="28"/>
        </w:rPr>
        <w:t>IEC国际商务12-09班 谭诚</w:t>
      </w:r>
    </w:p>
    <w:p w:rsidR="00C01B68" w:rsidRDefault="00C01B68" w:rsidP="00C01B68">
      <w:pPr>
        <w:spacing w:line="360" w:lineRule="auto"/>
        <w:ind w:firstLineChars="200" w:firstLine="640"/>
        <w:rPr>
          <w:rFonts w:asciiTheme="minorEastAsia" w:hAnsiTheme="minorEastAsia"/>
          <w:sz w:val="32"/>
          <w:szCs w:val="32"/>
        </w:rPr>
      </w:pPr>
    </w:p>
    <w:p w:rsidR="00C01B68" w:rsidRPr="00C01B68" w:rsidRDefault="00726F88" w:rsidP="00C01B68">
      <w:pPr>
        <w:spacing w:line="360" w:lineRule="auto"/>
        <w:ind w:firstLineChars="200" w:firstLine="880"/>
        <w:rPr>
          <w:rFonts w:ascii="仿宋" w:eastAsia="仿宋" w:hAnsi="仿宋"/>
          <w:sz w:val="32"/>
          <w:szCs w:val="32"/>
        </w:rPr>
      </w:pPr>
      <w:bookmarkStart w:id="0" w:name="_GoBack"/>
      <w:r>
        <w:rPr>
          <w:rFonts w:ascii="黑体" w:eastAsia="黑体" w:hAnsi="黑体" w:hint="eastAsia"/>
          <w:noProof/>
          <w:sz w:val="44"/>
          <w:szCs w:val="44"/>
        </w:rPr>
        <w:drawing>
          <wp:anchor distT="0" distB="0" distL="114300" distR="114300" simplePos="0" relativeHeight="251659264" behindDoc="0" locked="0" layoutInCell="1" allowOverlap="1" wp14:anchorId="49BCFB9A" wp14:editId="720D319D">
            <wp:simplePos x="0" y="0"/>
            <wp:positionH relativeFrom="column">
              <wp:posOffset>2075815</wp:posOffset>
            </wp:positionH>
            <wp:positionV relativeFrom="paragraph">
              <wp:posOffset>200025</wp:posOffset>
            </wp:positionV>
            <wp:extent cx="3223895" cy="2320290"/>
            <wp:effectExtent l="0" t="0" r="0" b="3810"/>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SC_1626.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223895" cy="2320290"/>
                    </a:xfrm>
                    <a:prstGeom prst="rect">
                      <a:avLst/>
                    </a:prstGeom>
                  </pic:spPr>
                </pic:pic>
              </a:graphicData>
            </a:graphic>
            <wp14:sizeRelH relativeFrom="margin">
              <wp14:pctWidth>0</wp14:pctWidth>
            </wp14:sizeRelH>
            <wp14:sizeRelV relativeFrom="margin">
              <wp14:pctHeight>0</wp14:pctHeight>
            </wp14:sizeRelV>
          </wp:anchor>
        </w:drawing>
      </w:r>
      <w:bookmarkEnd w:id="0"/>
      <w:r w:rsidR="00C01B68" w:rsidRPr="00C01B68">
        <w:rPr>
          <w:rFonts w:ascii="仿宋" w:eastAsia="仿宋" w:hAnsi="仿宋" w:hint="eastAsia"/>
          <w:sz w:val="32"/>
          <w:szCs w:val="32"/>
        </w:rPr>
        <w:t>在本学期的暑假期间，我参与了本校组织的爱丁堡龙比亚夏令营活动，感触颇深。</w:t>
      </w:r>
    </w:p>
    <w:p w:rsidR="00C01B68" w:rsidRDefault="00C01B68" w:rsidP="00C01B68">
      <w:pPr>
        <w:spacing w:line="360" w:lineRule="auto"/>
        <w:ind w:firstLineChars="200" w:firstLine="640"/>
        <w:rPr>
          <w:rFonts w:ascii="仿宋" w:eastAsia="仿宋" w:hAnsi="仿宋"/>
          <w:sz w:val="32"/>
          <w:szCs w:val="32"/>
        </w:rPr>
      </w:pPr>
      <w:r>
        <w:rPr>
          <w:rFonts w:ascii="仿宋" w:eastAsia="仿宋" w:hAnsi="仿宋" w:hint="eastAsia"/>
          <w:sz w:val="32"/>
          <w:szCs w:val="32"/>
        </w:rPr>
        <w:t>对于出国经历并不多的我来说，这样的机会自然是</w:t>
      </w:r>
      <w:r w:rsidR="009A3121">
        <w:rPr>
          <w:rFonts w:ascii="仿宋" w:eastAsia="仿宋" w:hAnsi="仿宋" w:hint="eastAsia"/>
          <w:sz w:val="32"/>
          <w:szCs w:val="32"/>
        </w:rPr>
        <w:t>让我感到</w:t>
      </w:r>
      <w:r>
        <w:rPr>
          <w:rFonts w:ascii="仿宋" w:eastAsia="仿宋" w:hAnsi="仿宋" w:hint="eastAsia"/>
          <w:sz w:val="32"/>
          <w:szCs w:val="32"/>
        </w:rPr>
        <w:t>十分兴奋和激动的，更何况要去的是以美丽出名的、被誉为“北方雅典”的著名城市爱丁堡。在中国传统文化中，一直将“读万卷书，行万里路”作为对于文士学生的最高要求，其中“行万里路”更是常被拿出来论证学以致用的重要性而加以强调，从郑州到爱丁堡的这九千余公里的旅程，也可算是符合了古人的要求。</w:t>
      </w:r>
    </w:p>
    <w:p w:rsidR="00C01B68" w:rsidRDefault="00C01B68" w:rsidP="00C01B68">
      <w:pPr>
        <w:spacing w:line="360" w:lineRule="auto"/>
        <w:ind w:firstLineChars="200" w:firstLine="640"/>
        <w:rPr>
          <w:rFonts w:ascii="仿宋" w:eastAsia="仿宋" w:hAnsi="仿宋"/>
          <w:sz w:val="32"/>
          <w:szCs w:val="32"/>
        </w:rPr>
      </w:pPr>
      <w:r>
        <w:rPr>
          <w:rFonts w:ascii="仿宋" w:eastAsia="仿宋" w:hAnsi="仿宋" w:hint="eastAsia"/>
          <w:sz w:val="32"/>
          <w:szCs w:val="32"/>
        </w:rPr>
        <w:t>在并不复杂的签证手续之后，我们在三十四度的郑州的夏季中正式开始了旅程。借助于现代科技，古人可能数年才能跨越的九千余公里的漫漫长路，在波音747巨大的机翼下化为十个小时的枯坐和酣睡。在醒着的时候，我从未停止过对于异国他乡的想象，那里的人，那里的城市，那里的文化，那里的生活到底会是什么样不同的样子，对于答案的向往让十个小时的飞行也变得无比漫长。</w:t>
      </w:r>
    </w:p>
    <w:p w:rsidR="00C01B68" w:rsidRDefault="00C01B68" w:rsidP="00C01B68">
      <w:pPr>
        <w:spacing w:line="360" w:lineRule="auto"/>
        <w:ind w:firstLineChars="200" w:firstLine="640"/>
        <w:rPr>
          <w:rFonts w:ascii="仿宋" w:eastAsia="仿宋" w:hAnsi="仿宋"/>
          <w:sz w:val="32"/>
          <w:szCs w:val="32"/>
        </w:rPr>
      </w:pPr>
      <w:r>
        <w:rPr>
          <w:rFonts w:ascii="仿宋" w:eastAsia="仿宋" w:hAnsi="仿宋" w:hint="eastAsia"/>
          <w:sz w:val="32"/>
          <w:szCs w:val="32"/>
        </w:rPr>
        <w:t>我们的抵达是在爱丁堡的一个常见的阴天，层层叠叠的</w:t>
      </w:r>
      <w:r>
        <w:rPr>
          <w:rFonts w:ascii="仿宋" w:eastAsia="仿宋" w:hAnsi="仿宋" w:hint="eastAsia"/>
          <w:sz w:val="32"/>
          <w:szCs w:val="32"/>
        </w:rPr>
        <w:lastRenderedPageBreak/>
        <w:t>阴云和十度的气温，使人根本感觉不到这是北半球的夏季，不大的机场和普普通通的建筑也没什么特别之处，这让想象了许久的我有了些许失望，但是到了大巴开向城市的时候，爱丁堡这位优雅而</w:t>
      </w:r>
      <w:r w:rsidR="009A3121">
        <w:rPr>
          <w:rFonts w:ascii="仿宋" w:eastAsia="仿宋" w:hAnsi="仿宋" w:hint="eastAsia"/>
          <w:sz w:val="32"/>
          <w:szCs w:val="32"/>
        </w:rPr>
        <w:t>美丽的女士才向我们展开了她绚丽</w:t>
      </w:r>
      <w:r>
        <w:rPr>
          <w:rFonts w:ascii="仿宋" w:eastAsia="仿宋" w:hAnsi="仿宋" w:hint="eastAsia"/>
          <w:sz w:val="32"/>
          <w:szCs w:val="32"/>
        </w:rPr>
        <w:t>的裙摆。通透新鲜的空气、干净平整的街道、充满欧洲气息的建筑和茂密翠绿的植物给了我来到这里的第一次冲击。我这么一个外来者，贪婪地想要把一切通过双眼印入脑海之中，但是我的眼睛第一次给我不够用的感觉。环视同行的同学们，大抵也都是被爱丁堡的美丽摄去了心神，在此起彼伏的惊叹声中望着车窗外的美景。</w:t>
      </w:r>
    </w:p>
    <w:p w:rsidR="00C01B68" w:rsidRDefault="00C01B68" w:rsidP="00C01B68">
      <w:pPr>
        <w:spacing w:line="360" w:lineRule="auto"/>
        <w:ind w:firstLineChars="200" w:firstLine="640"/>
        <w:rPr>
          <w:rFonts w:ascii="仿宋" w:eastAsia="仿宋" w:hAnsi="仿宋"/>
          <w:sz w:val="32"/>
          <w:szCs w:val="32"/>
        </w:rPr>
      </w:pPr>
      <w:r>
        <w:rPr>
          <w:rFonts w:ascii="仿宋" w:eastAsia="仿宋" w:hAnsi="仿宋" w:hint="eastAsia"/>
          <w:sz w:val="32"/>
          <w:szCs w:val="32"/>
        </w:rPr>
        <w:t>机场到公寓的路程并不很长，大巴在我们还在感叹的时候便已经悄然抵达。公寓的住宿条件相比于国内要好一些，带书桌的单人单间，宽敞的餐厅和厨房</w:t>
      </w:r>
      <w:proofErr w:type="gramStart"/>
      <w:r>
        <w:rPr>
          <w:rFonts w:ascii="仿宋" w:eastAsia="仿宋" w:hAnsi="仿宋" w:hint="eastAsia"/>
          <w:sz w:val="32"/>
          <w:szCs w:val="32"/>
        </w:rPr>
        <w:t>也远够日常</w:t>
      </w:r>
      <w:proofErr w:type="gramEnd"/>
      <w:r>
        <w:rPr>
          <w:rFonts w:ascii="仿宋" w:eastAsia="仿宋" w:hAnsi="仿宋" w:hint="eastAsia"/>
          <w:sz w:val="32"/>
          <w:szCs w:val="32"/>
        </w:rPr>
        <w:t>所需。放下行李整理好床铺，我们就开始了对爱丁堡的探索。公寓的大门就像某种时间机器，越出去就仿佛到了几个世纪之前的世界。弯曲的青石小路和</w:t>
      </w:r>
      <w:r w:rsidR="008E7FB0" w:rsidRPr="008E7FB0">
        <w:rPr>
          <w:rFonts w:ascii="仿宋" w:eastAsia="仿宋" w:hAnsi="仿宋" w:hint="eastAsia"/>
          <w:sz w:val="32"/>
          <w:szCs w:val="32"/>
        </w:rPr>
        <w:t>沿街排列的乔治王时代的房屋</w:t>
      </w:r>
      <w:r>
        <w:rPr>
          <w:rFonts w:ascii="仿宋" w:eastAsia="仿宋" w:hAnsi="仿宋" w:hint="eastAsia"/>
          <w:sz w:val="32"/>
          <w:szCs w:val="32"/>
        </w:rPr>
        <w:t>是一瓶醉人的威士忌，仅仅是闻一闻就能让人沉醉其中。</w:t>
      </w:r>
      <w:r w:rsidR="008E7FB0">
        <w:rPr>
          <w:rFonts w:ascii="仿宋" w:eastAsia="仿宋" w:hAnsi="仿宋" w:hint="eastAsia"/>
          <w:sz w:val="32"/>
          <w:szCs w:val="32"/>
        </w:rPr>
        <w:t>市区中星罗棋布的</w:t>
      </w:r>
      <w:r w:rsidR="008E7FB0" w:rsidRPr="008E7FB0">
        <w:rPr>
          <w:rFonts w:ascii="仿宋" w:eastAsia="仿宋" w:hAnsi="仿宋" w:hint="eastAsia"/>
          <w:sz w:val="32"/>
          <w:szCs w:val="32"/>
        </w:rPr>
        <w:t>剧院、博物馆、画廊</w:t>
      </w:r>
      <w:r w:rsidR="008E7FB0">
        <w:rPr>
          <w:rFonts w:ascii="仿宋" w:eastAsia="仿宋" w:hAnsi="仿宋" w:hint="eastAsia"/>
          <w:sz w:val="32"/>
          <w:szCs w:val="32"/>
        </w:rPr>
        <w:t>也给人足够的惊喜。</w:t>
      </w:r>
      <w:r>
        <w:rPr>
          <w:rFonts w:ascii="仿宋" w:eastAsia="仿宋" w:hAnsi="仿宋" w:hint="eastAsia"/>
          <w:sz w:val="32"/>
          <w:szCs w:val="32"/>
        </w:rPr>
        <w:t>恰逢拨云见日，太阳慷慨地将阳光散在大地上，和触手可及的白云一起，将城市变成了一幅新古典主义的巨大画作</w:t>
      </w:r>
      <w:r w:rsidR="008E7FB0">
        <w:rPr>
          <w:rFonts w:ascii="仿宋" w:eastAsia="仿宋" w:hAnsi="仿宋" w:hint="eastAsia"/>
          <w:sz w:val="32"/>
          <w:szCs w:val="32"/>
        </w:rPr>
        <w:t>，就连手中的相机也变得无所适从，不知如何取舍。</w:t>
      </w:r>
    </w:p>
    <w:p w:rsidR="008E7FB0" w:rsidRDefault="008E7FB0" w:rsidP="00C01B68">
      <w:pPr>
        <w:spacing w:line="360" w:lineRule="auto"/>
        <w:ind w:firstLineChars="200" w:firstLine="640"/>
        <w:rPr>
          <w:rFonts w:ascii="仿宋" w:eastAsia="仿宋" w:hAnsi="仿宋"/>
          <w:sz w:val="32"/>
          <w:szCs w:val="32"/>
        </w:rPr>
      </w:pPr>
      <w:r>
        <w:rPr>
          <w:rFonts w:ascii="仿宋" w:eastAsia="仿宋" w:hAnsi="仿宋" w:hint="eastAsia"/>
          <w:sz w:val="32"/>
          <w:szCs w:val="32"/>
        </w:rPr>
        <w:t>让人感觉惊艳的并不止爱丁堡本身，坐落在树丛掩映的</w:t>
      </w:r>
      <w:r>
        <w:rPr>
          <w:rFonts w:ascii="仿宋" w:eastAsia="仿宋" w:hAnsi="仿宋" w:hint="eastAsia"/>
          <w:sz w:val="32"/>
          <w:szCs w:val="32"/>
        </w:rPr>
        <w:lastRenderedPageBreak/>
        <w:t>山坡上</w:t>
      </w:r>
      <w:proofErr w:type="gramStart"/>
      <w:r>
        <w:rPr>
          <w:rFonts w:ascii="仿宋" w:eastAsia="仿宋" w:hAnsi="仿宋" w:hint="eastAsia"/>
          <w:sz w:val="32"/>
          <w:szCs w:val="32"/>
        </w:rPr>
        <w:t>的龙比亚</w:t>
      </w:r>
      <w:proofErr w:type="gramEnd"/>
      <w:r>
        <w:rPr>
          <w:rFonts w:ascii="仿宋" w:eastAsia="仿宋" w:hAnsi="仿宋" w:hint="eastAsia"/>
          <w:sz w:val="32"/>
          <w:szCs w:val="32"/>
        </w:rPr>
        <w:t>大学同样充满了惊喜。设计感十足的校区和耐心尽职的教师给人十分深刻的印象，夏令营的行程安排也让人足够满意，将并不困难的语言课程与城市观光有序结合起来，在优秀的语言环境中锻炼学生的英语能力，同时感受英式教育的方法</w:t>
      </w:r>
      <w:r w:rsidR="009A3121">
        <w:rPr>
          <w:rFonts w:ascii="仿宋" w:eastAsia="仿宋" w:hAnsi="仿宋" w:hint="eastAsia"/>
          <w:sz w:val="32"/>
          <w:szCs w:val="32"/>
        </w:rPr>
        <w:t>，足</w:t>
      </w:r>
      <w:r>
        <w:rPr>
          <w:rFonts w:ascii="仿宋" w:eastAsia="仿宋" w:hAnsi="仿宋" w:hint="eastAsia"/>
          <w:sz w:val="32"/>
          <w:szCs w:val="32"/>
        </w:rPr>
        <w:t>见校方的用心。在两周的夏令营旅程中，我们遍游爱丁堡及周边的风景名胜，每一处地方单独列出来都足够支撑起一篇洋洋洒洒的游记，也带给我们一次次的冲击。其中最使我印象深刻的是爱丁堡城堡。对于不大的爱丁堡市区来说，坐落在中心死火山上的城堡便成为了地标，而</w:t>
      </w:r>
      <w:r w:rsidRPr="008E7FB0">
        <w:rPr>
          <w:rFonts w:ascii="仿宋" w:eastAsia="仿宋" w:hAnsi="仿宋" w:hint="eastAsia"/>
          <w:sz w:val="32"/>
          <w:szCs w:val="32"/>
        </w:rPr>
        <w:t>稳重庄严的爱丁堡城堡</w:t>
      </w:r>
      <w:r>
        <w:rPr>
          <w:rFonts w:ascii="仿宋" w:eastAsia="仿宋" w:hAnsi="仿宋" w:hint="eastAsia"/>
          <w:sz w:val="32"/>
          <w:szCs w:val="32"/>
        </w:rPr>
        <w:t>也完全反映了苏格兰民众的性格。从城堡中出来，站在</w:t>
      </w:r>
      <w:r w:rsidRPr="008E7FB0">
        <w:rPr>
          <w:rFonts w:ascii="仿宋" w:eastAsia="仿宋" w:hAnsi="仿宋"/>
          <w:sz w:val="32"/>
          <w:szCs w:val="32"/>
        </w:rPr>
        <w:t>Royal Mile</w:t>
      </w:r>
      <w:r>
        <w:rPr>
          <w:rFonts w:ascii="仿宋" w:eastAsia="仿宋" w:hAnsi="仿宋" w:hint="eastAsia"/>
          <w:sz w:val="32"/>
          <w:szCs w:val="32"/>
        </w:rPr>
        <w:t>的顶端，在风笛的悠扬中俯看街道两旁的建筑，才能真正体会到原来感觉尖利刺耳的风笛声中的内涵，明白为什么</w:t>
      </w:r>
      <w:r w:rsidRPr="008E7FB0">
        <w:rPr>
          <w:rFonts w:ascii="仿宋" w:eastAsia="仿宋" w:hAnsi="仿宋" w:hint="eastAsia"/>
          <w:sz w:val="32"/>
          <w:szCs w:val="32"/>
        </w:rPr>
        <w:t>歌德、雨果、贝多芬都曾把建筑称作“凝固的音乐”</w:t>
      </w:r>
      <w:r>
        <w:rPr>
          <w:rFonts w:ascii="仿宋" w:eastAsia="仿宋" w:hAnsi="仿宋" w:hint="eastAsia"/>
          <w:sz w:val="32"/>
          <w:szCs w:val="32"/>
        </w:rPr>
        <w:t>，这样的历程，可能这就是古人所说的“行万里路”中的真正含义。</w:t>
      </w:r>
    </w:p>
    <w:p w:rsidR="008E7FB0" w:rsidRPr="008E7FB0" w:rsidRDefault="008E7FB0" w:rsidP="008E7FB0">
      <w:pPr>
        <w:spacing w:line="360" w:lineRule="auto"/>
        <w:ind w:firstLineChars="200" w:firstLine="640"/>
        <w:rPr>
          <w:rFonts w:ascii="仿宋" w:eastAsia="仿宋" w:hAnsi="仿宋"/>
          <w:sz w:val="32"/>
          <w:szCs w:val="32"/>
        </w:rPr>
      </w:pPr>
      <w:r>
        <w:rPr>
          <w:rFonts w:ascii="仿宋" w:eastAsia="仿宋" w:hAnsi="仿宋" w:hint="eastAsia"/>
          <w:sz w:val="32"/>
          <w:szCs w:val="32"/>
        </w:rPr>
        <w:t>两周的时间并不很长，但其中所见所闻也足以让人回味。读万卷书，行万里路，我想留学的最大意义在于让人跳出日常生活的范围，去遇见一个更大的世界，在游历中感受和体会自己所学，学以致用、知行合一，方是古训的精髓和学习的真正含义。</w:t>
      </w:r>
    </w:p>
    <w:sectPr w:rsidR="008E7FB0" w:rsidRPr="008E7FB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65181F"/>
    <w:multiLevelType w:val="hybridMultilevel"/>
    <w:tmpl w:val="8616608E"/>
    <w:lvl w:ilvl="0" w:tplc="9D38E480">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17AE"/>
    <w:rsid w:val="00726F88"/>
    <w:rsid w:val="008E7FB0"/>
    <w:rsid w:val="009A3121"/>
    <w:rsid w:val="00B017AE"/>
    <w:rsid w:val="00C01B68"/>
    <w:rsid w:val="00C77F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7B42E8B-FBC8-43DE-AC00-BA438BEF6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1B68"/>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157</TotalTime>
  <Pages>4</Pages>
  <Words>220</Words>
  <Characters>1259</Characters>
  <Application>Microsoft Office Word</Application>
  <DocSecurity>0</DocSecurity>
  <Lines>10</Lines>
  <Paragraphs>2</Paragraphs>
  <ScaleCrop>false</ScaleCrop>
  <Company/>
  <LinksUpToDate>false</LinksUpToDate>
  <CharactersWithSpaces>1477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谭诚</dc:creator>
  <cp:keywords/>
  <dc:description/>
  <cp:lastModifiedBy>rose</cp:lastModifiedBy>
  <cp:revision>5</cp:revision>
  <dcterms:created xsi:type="dcterms:W3CDTF">2015-09-11T00:52:00Z</dcterms:created>
  <dcterms:modified xsi:type="dcterms:W3CDTF">2016-01-08T02:29:00Z</dcterms:modified>
</cp:coreProperties>
</file>