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290B" w:rsidRDefault="00A8290B" w:rsidP="00D00980"/>
    <w:p w:rsidR="003A16AE" w:rsidRDefault="003A16AE" w:rsidP="00D007B3">
      <w:pPr>
        <w:jc w:val="center"/>
        <w:rPr>
          <w:b/>
          <w:sz w:val="36"/>
          <w:szCs w:val="36"/>
        </w:rPr>
      </w:pPr>
    </w:p>
    <w:p w:rsidR="003A16AE" w:rsidRDefault="003A16AE" w:rsidP="00D007B3">
      <w:pPr>
        <w:jc w:val="center"/>
        <w:rPr>
          <w:b/>
          <w:sz w:val="36"/>
          <w:szCs w:val="36"/>
        </w:rPr>
      </w:pPr>
    </w:p>
    <w:p w:rsidR="003A16AE" w:rsidRDefault="003A16AE" w:rsidP="00D007B3">
      <w:pPr>
        <w:jc w:val="center"/>
        <w:rPr>
          <w:b/>
          <w:sz w:val="36"/>
          <w:szCs w:val="36"/>
        </w:rPr>
      </w:pPr>
    </w:p>
    <w:p w:rsidR="003A16AE" w:rsidRDefault="003A16AE" w:rsidP="00D007B3">
      <w:pPr>
        <w:jc w:val="center"/>
        <w:rPr>
          <w:b/>
          <w:sz w:val="36"/>
          <w:szCs w:val="36"/>
        </w:rPr>
      </w:pPr>
    </w:p>
    <w:p w:rsidR="003A16AE" w:rsidRDefault="003A16AE" w:rsidP="00D007B3">
      <w:pPr>
        <w:jc w:val="center"/>
        <w:rPr>
          <w:b/>
          <w:sz w:val="36"/>
          <w:szCs w:val="36"/>
        </w:rPr>
      </w:pPr>
    </w:p>
    <w:p w:rsidR="003A16AE" w:rsidRPr="003A16AE" w:rsidRDefault="00A8290B" w:rsidP="00D007B3">
      <w:pPr>
        <w:jc w:val="center"/>
        <w:rPr>
          <w:rFonts w:asciiTheme="majorEastAsia" w:eastAsiaTheme="majorEastAsia" w:hAnsiTheme="majorEastAsia"/>
          <w:b/>
          <w:sz w:val="72"/>
          <w:szCs w:val="72"/>
        </w:rPr>
      </w:pPr>
      <w:r w:rsidRPr="003A16AE">
        <w:rPr>
          <w:rFonts w:asciiTheme="majorEastAsia" w:eastAsiaTheme="majorEastAsia" w:hAnsiTheme="majorEastAsia" w:hint="eastAsia"/>
          <w:b/>
          <w:sz w:val="72"/>
          <w:szCs w:val="72"/>
        </w:rPr>
        <w:t>郑州轻工业学院</w:t>
      </w:r>
      <w:r w:rsidR="00807200" w:rsidRPr="003A16AE">
        <w:rPr>
          <w:rFonts w:asciiTheme="majorEastAsia" w:eastAsiaTheme="majorEastAsia" w:hAnsiTheme="majorEastAsia" w:hint="eastAsia"/>
          <w:b/>
          <w:sz w:val="72"/>
          <w:szCs w:val="72"/>
        </w:rPr>
        <w:t>图书馆</w:t>
      </w:r>
    </w:p>
    <w:p w:rsidR="003A16AE" w:rsidRPr="003A16AE" w:rsidRDefault="003A16AE" w:rsidP="00D007B3">
      <w:pPr>
        <w:jc w:val="center"/>
        <w:rPr>
          <w:rFonts w:asciiTheme="majorEastAsia" w:eastAsiaTheme="majorEastAsia" w:hAnsiTheme="majorEastAsia"/>
          <w:b/>
          <w:sz w:val="72"/>
          <w:szCs w:val="72"/>
        </w:rPr>
      </w:pPr>
    </w:p>
    <w:p w:rsidR="00AA2AC1" w:rsidRPr="003A16AE" w:rsidRDefault="00DE3953" w:rsidP="00D007B3">
      <w:pPr>
        <w:jc w:val="center"/>
        <w:rPr>
          <w:rFonts w:asciiTheme="majorEastAsia" w:eastAsiaTheme="majorEastAsia" w:hAnsiTheme="majorEastAsia"/>
          <w:b/>
          <w:sz w:val="72"/>
          <w:szCs w:val="72"/>
        </w:rPr>
      </w:pPr>
      <w:r w:rsidRPr="003A16AE">
        <w:rPr>
          <w:rFonts w:asciiTheme="majorEastAsia" w:eastAsiaTheme="majorEastAsia" w:hAnsiTheme="majorEastAsia" w:hint="eastAsia"/>
          <w:b/>
          <w:sz w:val="72"/>
          <w:szCs w:val="72"/>
        </w:rPr>
        <w:t>2016</w:t>
      </w:r>
      <w:r w:rsidR="00A8290B" w:rsidRPr="003A16AE">
        <w:rPr>
          <w:rFonts w:asciiTheme="majorEastAsia" w:eastAsiaTheme="majorEastAsia" w:hAnsiTheme="majorEastAsia" w:hint="eastAsia"/>
          <w:b/>
          <w:sz w:val="72"/>
          <w:szCs w:val="72"/>
        </w:rPr>
        <w:t>年</w:t>
      </w:r>
      <w:r w:rsidR="0073149E">
        <w:rPr>
          <w:rFonts w:asciiTheme="majorEastAsia" w:eastAsiaTheme="majorEastAsia" w:hAnsiTheme="majorEastAsia" w:hint="eastAsia"/>
          <w:b/>
          <w:sz w:val="72"/>
          <w:szCs w:val="72"/>
        </w:rPr>
        <w:t>度</w:t>
      </w:r>
      <w:r w:rsidR="00B55159" w:rsidRPr="003A16AE">
        <w:rPr>
          <w:rFonts w:asciiTheme="majorEastAsia" w:eastAsiaTheme="majorEastAsia" w:hAnsiTheme="majorEastAsia" w:hint="eastAsia"/>
          <w:b/>
          <w:sz w:val="72"/>
          <w:szCs w:val="72"/>
        </w:rPr>
        <w:t>资源利用</w:t>
      </w:r>
      <w:r w:rsidR="00D677C1" w:rsidRPr="003A16AE">
        <w:rPr>
          <w:rFonts w:asciiTheme="majorEastAsia" w:eastAsiaTheme="majorEastAsia" w:hAnsiTheme="majorEastAsia" w:hint="eastAsia"/>
          <w:b/>
          <w:sz w:val="72"/>
          <w:szCs w:val="72"/>
        </w:rPr>
        <w:t>报告</w:t>
      </w:r>
    </w:p>
    <w:p w:rsidR="00AA2AC1" w:rsidRDefault="00AA2AC1">
      <w:pPr>
        <w:widowControl/>
        <w:jc w:val="center"/>
        <w:rPr>
          <w:b/>
          <w:sz w:val="36"/>
          <w:szCs w:val="36"/>
        </w:rPr>
      </w:pPr>
      <w:r>
        <w:rPr>
          <w:b/>
          <w:sz w:val="36"/>
          <w:szCs w:val="36"/>
        </w:rPr>
        <w:br w:type="page"/>
      </w:r>
    </w:p>
    <w:p w:rsidR="00AF1D2E" w:rsidRPr="00D007B3" w:rsidRDefault="003A16AE" w:rsidP="00D007B3">
      <w:pPr>
        <w:jc w:val="center"/>
        <w:rPr>
          <w:b/>
          <w:sz w:val="36"/>
          <w:szCs w:val="36"/>
        </w:rPr>
      </w:pPr>
      <w:r>
        <w:rPr>
          <w:rFonts w:hint="eastAsia"/>
          <w:b/>
          <w:sz w:val="36"/>
          <w:szCs w:val="36"/>
        </w:rPr>
        <w:lastRenderedPageBreak/>
        <w:t>前言</w:t>
      </w:r>
    </w:p>
    <w:p w:rsidR="00AF1D2E" w:rsidRPr="00AF1D2E" w:rsidRDefault="00AF1D2E" w:rsidP="008B372D">
      <w:pPr>
        <w:jc w:val="center"/>
        <w:rPr>
          <w:b/>
          <w:sz w:val="15"/>
          <w:szCs w:val="15"/>
        </w:rPr>
      </w:pPr>
    </w:p>
    <w:p w:rsidR="00A8290B" w:rsidRDefault="009A18AF" w:rsidP="00CD218E">
      <w:pPr>
        <w:ind w:firstLineChars="200" w:firstLine="560"/>
        <w:jc w:val="left"/>
        <w:rPr>
          <w:rFonts w:asciiTheme="minorEastAsia" w:hAnsiTheme="minorEastAsia"/>
          <w:sz w:val="28"/>
          <w:szCs w:val="28"/>
        </w:rPr>
      </w:pPr>
      <w:r w:rsidRPr="00D95E50">
        <w:rPr>
          <w:rFonts w:ascii="Times New Roman" w:hAnsi="Times New Roman" w:hint="eastAsia"/>
          <w:sz w:val="28"/>
          <w:szCs w:val="28"/>
        </w:rPr>
        <w:t>郑州轻工业学院图书馆始建于</w:t>
      </w:r>
      <w:r w:rsidRPr="00D95E50">
        <w:rPr>
          <w:rFonts w:hint="eastAsia"/>
          <w:sz w:val="28"/>
          <w:szCs w:val="28"/>
        </w:rPr>
        <w:t>1978</w:t>
      </w:r>
      <w:r w:rsidRPr="00D95E50">
        <w:rPr>
          <w:rFonts w:ascii="Times New Roman" w:hAnsi="Times New Roman" w:hint="eastAsia"/>
          <w:sz w:val="28"/>
          <w:szCs w:val="28"/>
        </w:rPr>
        <w:t>年，目前由东风校区图书馆和科学校区图书馆分部组成。东风校区图书馆建成于</w:t>
      </w:r>
      <w:r w:rsidRPr="00D95E50">
        <w:rPr>
          <w:rFonts w:hint="eastAsia"/>
          <w:sz w:val="28"/>
          <w:szCs w:val="28"/>
        </w:rPr>
        <w:t>2003</w:t>
      </w:r>
      <w:r w:rsidRPr="00D95E50">
        <w:rPr>
          <w:rFonts w:ascii="Times New Roman" w:hAnsi="Times New Roman" w:hint="eastAsia"/>
          <w:sz w:val="28"/>
          <w:szCs w:val="28"/>
        </w:rPr>
        <w:t>年</w:t>
      </w:r>
      <w:r w:rsidRPr="00D95E50">
        <w:rPr>
          <w:rFonts w:hint="eastAsia"/>
          <w:sz w:val="28"/>
          <w:szCs w:val="28"/>
        </w:rPr>
        <w:t>1</w:t>
      </w:r>
      <w:r w:rsidRPr="00D95E50">
        <w:rPr>
          <w:rFonts w:ascii="Times New Roman" w:hAnsi="Times New Roman" w:hint="eastAsia"/>
          <w:sz w:val="28"/>
          <w:szCs w:val="28"/>
        </w:rPr>
        <w:t>月，科学校区逸夫图书馆</w:t>
      </w:r>
      <w:r w:rsidR="00790A7E">
        <w:rPr>
          <w:rFonts w:ascii="Times New Roman" w:hAnsi="Times New Roman" w:hint="eastAsia"/>
          <w:sz w:val="28"/>
          <w:szCs w:val="28"/>
        </w:rPr>
        <w:t>于</w:t>
      </w:r>
      <w:r w:rsidR="00790A7E" w:rsidRPr="00D95E50">
        <w:rPr>
          <w:rFonts w:ascii="Times New Roman" w:hAnsi="Times New Roman" w:hint="eastAsia"/>
          <w:sz w:val="28"/>
          <w:szCs w:val="28"/>
        </w:rPr>
        <w:t>2014</w:t>
      </w:r>
      <w:r w:rsidR="00790A7E" w:rsidRPr="00D95E50">
        <w:rPr>
          <w:rFonts w:ascii="Times New Roman" w:hAnsi="Times New Roman" w:hint="eastAsia"/>
          <w:sz w:val="28"/>
          <w:szCs w:val="28"/>
        </w:rPr>
        <w:t>年</w:t>
      </w:r>
      <w:r w:rsidR="00790A7E" w:rsidRPr="00D95E50">
        <w:rPr>
          <w:rFonts w:ascii="Times New Roman" w:hAnsi="Times New Roman" w:hint="eastAsia"/>
          <w:sz w:val="28"/>
          <w:szCs w:val="28"/>
        </w:rPr>
        <w:t>9</w:t>
      </w:r>
      <w:r w:rsidR="00790A7E" w:rsidRPr="00D95E50">
        <w:rPr>
          <w:rFonts w:ascii="Times New Roman" w:hAnsi="Times New Roman" w:hint="eastAsia"/>
          <w:sz w:val="28"/>
          <w:szCs w:val="28"/>
        </w:rPr>
        <w:t>月</w:t>
      </w:r>
      <w:r w:rsidRPr="00D95E50">
        <w:rPr>
          <w:rFonts w:ascii="Times New Roman" w:hAnsi="Times New Roman" w:hint="eastAsia"/>
          <w:sz w:val="28"/>
          <w:szCs w:val="28"/>
        </w:rPr>
        <w:t>正式启用。</w:t>
      </w:r>
      <w:r w:rsidR="005D53AF">
        <w:rPr>
          <w:rFonts w:ascii="Times New Roman" w:hAnsi="Times New Roman" w:hint="eastAsia"/>
          <w:sz w:val="28"/>
          <w:szCs w:val="28"/>
        </w:rPr>
        <w:t>截至</w:t>
      </w:r>
      <w:r w:rsidR="006D441E">
        <w:rPr>
          <w:rFonts w:ascii="Times New Roman" w:hAnsi="Times New Roman" w:hint="eastAsia"/>
          <w:sz w:val="28"/>
          <w:szCs w:val="28"/>
        </w:rPr>
        <w:t>2016</w:t>
      </w:r>
      <w:r w:rsidR="005D53AF">
        <w:rPr>
          <w:rFonts w:ascii="Times New Roman" w:hAnsi="Times New Roman" w:hint="eastAsia"/>
          <w:sz w:val="28"/>
          <w:szCs w:val="28"/>
        </w:rPr>
        <w:t>年</w:t>
      </w:r>
      <w:r w:rsidR="006D441E">
        <w:rPr>
          <w:rFonts w:ascii="Times New Roman" w:hAnsi="Times New Roman" w:hint="eastAsia"/>
          <w:sz w:val="28"/>
          <w:szCs w:val="28"/>
        </w:rPr>
        <w:t>12</w:t>
      </w:r>
      <w:r w:rsidR="005D53AF">
        <w:rPr>
          <w:rFonts w:ascii="Times New Roman" w:hAnsi="Times New Roman" w:hint="eastAsia"/>
          <w:sz w:val="28"/>
          <w:szCs w:val="28"/>
        </w:rPr>
        <w:t>月，</w:t>
      </w:r>
      <w:r w:rsidR="00C554A8">
        <w:rPr>
          <w:rFonts w:ascii="Times New Roman" w:hAnsi="Times New Roman" w:hint="eastAsia"/>
          <w:sz w:val="28"/>
          <w:szCs w:val="28"/>
        </w:rPr>
        <w:t>学校</w:t>
      </w:r>
      <w:r w:rsidR="005D53AF" w:rsidRPr="005D53AF">
        <w:rPr>
          <w:rFonts w:asciiTheme="minorEastAsia" w:hAnsiTheme="minorEastAsia" w:hint="eastAsia"/>
          <w:sz w:val="28"/>
          <w:szCs w:val="28"/>
        </w:rPr>
        <w:t>纸质中外文图书</w:t>
      </w:r>
      <w:r w:rsidR="006D441E" w:rsidRPr="00C7332E">
        <w:rPr>
          <w:rFonts w:ascii="Times New Roman" w:hAnsi="Times New Roman" w:hint="eastAsia"/>
          <w:sz w:val="28"/>
          <w:szCs w:val="28"/>
        </w:rPr>
        <w:t>216.1</w:t>
      </w:r>
      <w:r w:rsidR="005D53AF" w:rsidRPr="00C7332E">
        <w:rPr>
          <w:rFonts w:ascii="Times New Roman" w:hAnsi="Times New Roman" w:hint="eastAsia"/>
          <w:sz w:val="28"/>
          <w:szCs w:val="28"/>
        </w:rPr>
        <w:t>万册</w:t>
      </w:r>
      <w:r w:rsidR="005D53AF" w:rsidRPr="005D53AF">
        <w:rPr>
          <w:rFonts w:asciiTheme="minorEastAsia" w:hAnsiTheme="minorEastAsia" w:hint="eastAsia"/>
          <w:sz w:val="28"/>
          <w:szCs w:val="28"/>
        </w:rPr>
        <w:t>，</w:t>
      </w:r>
      <w:r w:rsidR="005D53AF">
        <w:rPr>
          <w:rFonts w:asciiTheme="minorEastAsia" w:hAnsiTheme="minorEastAsia" w:hint="eastAsia"/>
          <w:sz w:val="28"/>
          <w:szCs w:val="28"/>
        </w:rPr>
        <w:t>其中</w:t>
      </w:r>
      <w:r w:rsidR="00C554A8">
        <w:rPr>
          <w:rFonts w:asciiTheme="minorEastAsia" w:hAnsiTheme="minorEastAsia" w:hint="eastAsia"/>
          <w:sz w:val="28"/>
          <w:szCs w:val="28"/>
        </w:rPr>
        <w:t>图书馆馆藏</w:t>
      </w:r>
      <w:r w:rsidR="005D53AF">
        <w:rPr>
          <w:rFonts w:asciiTheme="minorEastAsia" w:hAnsiTheme="minorEastAsia" w:hint="eastAsia"/>
          <w:sz w:val="28"/>
          <w:szCs w:val="28"/>
        </w:rPr>
        <w:t>图书</w:t>
      </w:r>
      <w:r w:rsidR="006D441E" w:rsidRPr="00C7332E">
        <w:rPr>
          <w:rFonts w:ascii="Times New Roman" w:hAnsi="Times New Roman" w:hint="eastAsia"/>
          <w:sz w:val="28"/>
          <w:szCs w:val="28"/>
        </w:rPr>
        <w:t>195.3</w:t>
      </w:r>
      <w:r w:rsidR="003C3515">
        <w:rPr>
          <w:rFonts w:asciiTheme="minorEastAsia" w:hAnsiTheme="minorEastAsia" w:hint="eastAsia"/>
          <w:sz w:val="28"/>
          <w:szCs w:val="28"/>
        </w:rPr>
        <w:t>万册，</w:t>
      </w:r>
      <w:r w:rsidR="005D53AF" w:rsidRPr="005D53AF">
        <w:rPr>
          <w:rFonts w:asciiTheme="minorEastAsia" w:hAnsiTheme="minorEastAsia" w:hint="eastAsia"/>
          <w:sz w:val="28"/>
          <w:szCs w:val="28"/>
        </w:rPr>
        <w:t>电子图书</w:t>
      </w:r>
      <w:r w:rsidR="006D441E" w:rsidRPr="00C7332E">
        <w:rPr>
          <w:rFonts w:ascii="Times New Roman" w:hAnsi="Times New Roman" w:hint="eastAsia"/>
          <w:sz w:val="28"/>
          <w:szCs w:val="28"/>
        </w:rPr>
        <w:t>1233.4</w:t>
      </w:r>
      <w:r w:rsidR="00BE45A5">
        <w:rPr>
          <w:rFonts w:asciiTheme="minorEastAsia" w:hAnsiTheme="minorEastAsia" w:hint="eastAsia"/>
          <w:sz w:val="28"/>
          <w:szCs w:val="28"/>
        </w:rPr>
        <w:t>万册,</w:t>
      </w:r>
      <w:r w:rsidR="005D53AF" w:rsidRPr="00C7332E">
        <w:rPr>
          <w:rFonts w:ascii="Times New Roman" w:hAnsi="Times New Roman" w:hint="eastAsia"/>
          <w:sz w:val="28"/>
          <w:szCs w:val="28"/>
        </w:rPr>
        <w:t>中外文电子期刊</w:t>
      </w:r>
      <w:r w:rsidR="005D53AF" w:rsidRPr="00C7332E">
        <w:rPr>
          <w:rFonts w:ascii="Times New Roman" w:hAnsi="Times New Roman" w:hint="eastAsia"/>
          <w:sz w:val="28"/>
          <w:szCs w:val="28"/>
        </w:rPr>
        <w:t>10.5</w:t>
      </w:r>
      <w:r w:rsidR="005D53AF" w:rsidRPr="005D53AF">
        <w:rPr>
          <w:rFonts w:asciiTheme="minorEastAsia" w:hAnsiTheme="minorEastAsia" w:hint="eastAsia"/>
          <w:sz w:val="28"/>
          <w:szCs w:val="28"/>
        </w:rPr>
        <w:t>万种。拥有</w:t>
      </w:r>
      <w:r w:rsidR="005D53AF" w:rsidRPr="00C7332E">
        <w:rPr>
          <w:rFonts w:ascii="Times New Roman" w:hAnsi="Times New Roman" w:hint="eastAsia"/>
          <w:sz w:val="28"/>
          <w:szCs w:val="28"/>
        </w:rPr>
        <w:t>Elsevier</w:t>
      </w:r>
      <w:r w:rsidR="005D53AF" w:rsidRPr="005D53AF">
        <w:rPr>
          <w:rFonts w:asciiTheme="minorEastAsia" w:hAnsiTheme="minorEastAsia" w:hint="eastAsia"/>
          <w:sz w:val="28"/>
          <w:szCs w:val="28"/>
        </w:rPr>
        <w:t>电子期刊全文数据库、</w:t>
      </w:r>
      <w:r w:rsidR="005D53AF" w:rsidRPr="00C7332E">
        <w:rPr>
          <w:rFonts w:ascii="Times New Roman" w:hAnsi="Times New Roman" w:hint="eastAsia"/>
          <w:sz w:val="28"/>
          <w:szCs w:val="28"/>
        </w:rPr>
        <w:t>Springer Link</w:t>
      </w:r>
      <w:r w:rsidR="005D53AF" w:rsidRPr="005D53AF">
        <w:rPr>
          <w:rFonts w:asciiTheme="minorEastAsia" w:hAnsiTheme="minorEastAsia" w:hint="eastAsia"/>
          <w:sz w:val="28"/>
          <w:szCs w:val="28"/>
        </w:rPr>
        <w:t>电子期刊全文数据库、</w:t>
      </w:r>
      <w:r w:rsidR="005D53AF" w:rsidRPr="00C7332E">
        <w:rPr>
          <w:rFonts w:ascii="Times New Roman" w:hAnsi="Times New Roman" w:hint="eastAsia"/>
          <w:sz w:val="28"/>
          <w:szCs w:val="28"/>
        </w:rPr>
        <w:t>Science</w:t>
      </w:r>
      <w:r w:rsidR="005D53AF" w:rsidRPr="005D53AF">
        <w:rPr>
          <w:rFonts w:asciiTheme="minorEastAsia" w:hAnsiTheme="minorEastAsia" w:hint="eastAsia"/>
          <w:sz w:val="28"/>
          <w:szCs w:val="28"/>
        </w:rPr>
        <w:t>科学周刊、</w:t>
      </w:r>
      <w:r w:rsidR="005D53AF" w:rsidRPr="00C7332E">
        <w:rPr>
          <w:rFonts w:ascii="Times New Roman" w:hAnsi="Times New Roman" w:hint="eastAsia"/>
          <w:sz w:val="28"/>
          <w:szCs w:val="28"/>
        </w:rPr>
        <w:t>Nature</w:t>
      </w:r>
      <w:r w:rsidR="005D53AF" w:rsidRPr="005D53AF">
        <w:rPr>
          <w:rFonts w:asciiTheme="minorEastAsia" w:hAnsiTheme="minorEastAsia" w:hint="eastAsia"/>
          <w:sz w:val="28"/>
          <w:szCs w:val="28"/>
        </w:rPr>
        <w:t>数据库、同方知网、学术搜索与全文递送等中外文数据库。</w:t>
      </w:r>
    </w:p>
    <w:p w:rsidR="005045C0" w:rsidRDefault="005045C0" w:rsidP="00CD218E">
      <w:pPr>
        <w:ind w:firstLineChars="200" w:firstLine="560"/>
        <w:jc w:val="left"/>
        <w:rPr>
          <w:rFonts w:ascii="Times New Roman" w:hAnsi="Times New Roman"/>
          <w:sz w:val="28"/>
          <w:szCs w:val="28"/>
        </w:rPr>
      </w:pPr>
      <w:r w:rsidRPr="000A6E1B">
        <w:rPr>
          <w:rFonts w:ascii="Times New Roman" w:hAnsi="Times New Roman" w:hint="eastAsia"/>
          <w:sz w:val="28"/>
          <w:szCs w:val="28"/>
        </w:rPr>
        <w:t>图书馆</w:t>
      </w:r>
      <w:r>
        <w:rPr>
          <w:rFonts w:ascii="Times New Roman" w:hAnsi="Times New Roman" w:hint="eastAsia"/>
          <w:sz w:val="28"/>
          <w:szCs w:val="28"/>
        </w:rPr>
        <w:t>全年除节假日外</w:t>
      </w:r>
      <w:r w:rsidRPr="000A6E1B">
        <w:rPr>
          <w:rFonts w:ascii="Times New Roman" w:hAnsi="Times New Roman" w:hint="eastAsia"/>
          <w:sz w:val="28"/>
          <w:szCs w:val="28"/>
        </w:rPr>
        <w:t>实行全开放式服务，周开放时间</w:t>
      </w:r>
      <w:r w:rsidRPr="000A6E1B">
        <w:rPr>
          <w:rFonts w:hint="eastAsia"/>
          <w:sz w:val="28"/>
          <w:szCs w:val="28"/>
        </w:rPr>
        <w:t>95.5</w:t>
      </w:r>
      <w:r w:rsidRPr="000A6E1B">
        <w:rPr>
          <w:rFonts w:ascii="Times New Roman" w:hAnsi="Times New Roman" w:hint="eastAsia"/>
          <w:sz w:val="28"/>
          <w:szCs w:val="28"/>
        </w:rPr>
        <w:t>小时，网上数字资源全年不间断开放，建立了较完善的读者服务体系。</w:t>
      </w:r>
    </w:p>
    <w:p w:rsidR="0073149E" w:rsidRDefault="006936F3" w:rsidP="00CD218E">
      <w:pPr>
        <w:ind w:firstLineChars="200" w:firstLine="560"/>
        <w:jc w:val="left"/>
        <w:rPr>
          <w:rFonts w:ascii="Times New Roman" w:hAnsi="Times New Roman"/>
          <w:sz w:val="28"/>
          <w:szCs w:val="28"/>
        </w:rPr>
      </w:pPr>
      <w:r>
        <w:rPr>
          <w:rFonts w:ascii="Times New Roman" w:hAnsi="Times New Roman" w:hint="eastAsia"/>
          <w:sz w:val="28"/>
          <w:szCs w:val="28"/>
        </w:rPr>
        <w:t>现</w:t>
      </w:r>
      <w:r w:rsidR="0073149E">
        <w:rPr>
          <w:rFonts w:ascii="Times New Roman" w:hAnsi="Times New Roman" w:hint="eastAsia"/>
          <w:sz w:val="28"/>
          <w:szCs w:val="28"/>
        </w:rPr>
        <w:t>特制作发布</w:t>
      </w:r>
      <w:r w:rsidR="0073149E">
        <w:rPr>
          <w:rFonts w:ascii="Times New Roman" w:hAnsi="Times New Roman" w:hint="eastAsia"/>
          <w:sz w:val="28"/>
          <w:szCs w:val="28"/>
        </w:rPr>
        <w:t>2016</w:t>
      </w:r>
      <w:r w:rsidR="0073149E">
        <w:rPr>
          <w:rFonts w:ascii="Times New Roman" w:hAnsi="Times New Roman" w:hint="eastAsia"/>
          <w:sz w:val="28"/>
          <w:szCs w:val="28"/>
        </w:rPr>
        <w:t>年度图书馆资源利用报告</w:t>
      </w:r>
      <w:r w:rsidR="00DE18F7">
        <w:rPr>
          <w:rFonts w:ascii="Times New Roman" w:hAnsi="Times New Roman" w:hint="eastAsia"/>
          <w:sz w:val="28"/>
          <w:szCs w:val="28"/>
        </w:rPr>
        <w:t>，</w:t>
      </w:r>
      <w:r w:rsidR="00645BEC">
        <w:rPr>
          <w:rFonts w:ascii="Times New Roman" w:hAnsi="Times New Roman" w:hint="eastAsia"/>
          <w:sz w:val="28"/>
          <w:szCs w:val="28"/>
        </w:rPr>
        <w:t>以客观数据反映我校图书馆资源利用状况，展示我校图书馆资源建设成果，为图书馆未来的建设与发展提供数据参考。</w:t>
      </w:r>
    </w:p>
    <w:p w:rsidR="004B0604" w:rsidRDefault="00EA048E" w:rsidP="00B4272E">
      <w:pPr>
        <w:ind w:firstLineChars="200" w:firstLine="560"/>
        <w:jc w:val="left"/>
        <w:rPr>
          <w:rFonts w:ascii="Times New Roman" w:hAnsi="Times New Roman"/>
          <w:sz w:val="28"/>
          <w:szCs w:val="28"/>
        </w:rPr>
      </w:pPr>
      <w:r>
        <w:rPr>
          <w:rFonts w:ascii="Times New Roman" w:hAnsi="Times New Roman" w:hint="eastAsia"/>
          <w:sz w:val="28"/>
          <w:szCs w:val="28"/>
        </w:rPr>
        <w:t>本报告主要包括</w:t>
      </w:r>
      <w:r w:rsidR="00D65C2B">
        <w:rPr>
          <w:rFonts w:ascii="Times New Roman" w:hAnsi="Times New Roman" w:hint="eastAsia"/>
          <w:sz w:val="28"/>
          <w:szCs w:val="28"/>
        </w:rPr>
        <w:t>四</w:t>
      </w:r>
      <w:r w:rsidR="001C256A">
        <w:rPr>
          <w:rFonts w:ascii="Times New Roman" w:hAnsi="Times New Roman" w:hint="eastAsia"/>
          <w:sz w:val="28"/>
          <w:szCs w:val="28"/>
        </w:rPr>
        <w:t>部分内容：读者相关</w:t>
      </w:r>
      <w:r w:rsidR="006936F3">
        <w:rPr>
          <w:rFonts w:ascii="Times New Roman" w:hAnsi="Times New Roman" w:hint="eastAsia"/>
          <w:sz w:val="28"/>
          <w:szCs w:val="28"/>
        </w:rPr>
        <w:t>数据</w:t>
      </w:r>
      <w:r w:rsidR="001C256A">
        <w:rPr>
          <w:rFonts w:ascii="Times New Roman" w:hAnsi="Times New Roman" w:hint="eastAsia"/>
          <w:sz w:val="28"/>
          <w:szCs w:val="28"/>
        </w:rPr>
        <w:t>统计；纸质资源利用相关统计；电子资源利用相关统计</w:t>
      </w:r>
      <w:r w:rsidR="00D65C2B">
        <w:rPr>
          <w:rFonts w:ascii="Times New Roman" w:hAnsi="Times New Roman" w:hint="eastAsia"/>
          <w:sz w:val="28"/>
          <w:szCs w:val="28"/>
        </w:rPr>
        <w:t>；图书馆资源推广大事记</w:t>
      </w:r>
      <w:r w:rsidR="001C256A">
        <w:rPr>
          <w:rFonts w:ascii="Times New Roman" w:hAnsi="Times New Roman" w:hint="eastAsia"/>
          <w:sz w:val="28"/>
          <w:szCs w:val="28"/>
        </w:rPr>
        <w:t>。读者相关</w:t>
      </w:r>
      <w:r w:rsidR="00D43B43">
        <w:rPr>
          <w:rFonts w:ascii="Times New Roman" w:hAnsi="Times New Roman" w:hint="eastAsia"/>
          <w:sz w:val="28"/>
          <w:szCs w:val="28"/>
        </w:rPr>
        <w:t>数据</w:t>
      </w:r>
      <w:r w:rsidR="001C256A">
        <w:rPr>
          <w:rFonts w:ascii="Times New Roman" w:hAnsi="Times New Roman" w:hint="eastAsia"/>
          <w:sz w:val="28"/>
          <w:szCs w:val="28"/>
        </w:rPr>
        <w:t>统计包括</w:t>
      </w:r>
      <w:r w:rsidR="001C256A">
        <w:rPr>
          <w:rFonts w:ascii="Times New Roman" w:hAnsi="Times New Roman" w:hint="eastAsia"/>
          <w:sz w:val="28"/>
          <w:szCs w:val="28"/>
        </w:rPr>
        <w:t>2016</w:t>
      </w:r>
      <w:r w:rsidR="001C256A">
        <w:rPr>
          <w:rFonts w:ascii="Times New Roman" w:hAnsi="Times New Roman" w:hint="eastAsia"/>
          <w:sz w:val="28"/>
          <w:szCs w:val="28"/>
        </w:rPr>
        <w:t>年度读者出入馆总人次、</w:t>
      </w:r>
      <w:r w:rsidR="00370E58" w:rsidRPr="00370E58">
        <w:rPr>
          <w:rFonts w:ascii="Times New Roman" w:hAnsi="Times New Roman" w:hint="eastAsia"/>
          <w:sz w:val="28"/>
          <w:szCs w:val="28"/>
        </w:rPr>
        <w:t>2016</w:t>
      </w:r>
      <w:r w:rsidR="00370E58" w:rsidRPr="00370E58">
        <w:rPr>
          <w:rFonts w:ascii="Times New Roman" w:hAnsi="Times New Roman" w:hint="eastAsia"/>
          <w:sz w:val="28"/>
          <w:szCs w:val="28"/>
        </w:rPr>
        <w:t>年度每月读者刷卡出入馆统计</w:t>
      </w:r>
      <w:r w:rsidR="00066701">
        <w:rPr>
          <w:rFonts w:ascii="Times New Roman" w:hAnsi="Times New Roman" w:hint="eastAsia"/>
          <w:sz w:val="28"/>
          <w:szCs w:val="28"/>
        </w:rPr>
        <w:t>及</w:t>
      </w:r>
      <w:r w:rsidR="001C256A" w:rsidRPr="001C256A">
        <w:rPr>
          <w:rFonts w:ascii="Times New Roman" w:hAnsi="Times New Roman" w:hint="eastAsia"/>
          <w:sz w:val="28"/>
          <w:szCs w:val="28"/>
        </w:rPr>
        <w:t>2016</w:t>
      </w:r>
      <w:r w:rsidR="001C256A" w:rsidRPr="001C256A">
        <w:rPr>
          <w:rFonts w:ascii="Times New Roman" w:hAnsi="Times New Roman" w:hint="eastAsia"/>
          <w:sz w:val="28"/>
          <w:szCs w:val="28"/>
        </w:rPr>
        <w:t>年</w:t>
      </w:r>
      <w:r w:rsidR="00D6750E">
        <w:rPr>
          <w:rFonts w:ascii="Times New Roman" w:hAnsi="Times New Roman" w:hint="eastAsia"/>
          <w:sz w:val="28"/>
          <w:szCs w:val="28"/>
        </w:rPr>
        <w:t>度</w:t>
      </w:r>
      <w:r w:rsidR="001C256A" w:rsidRPr="001C256A">
        <w:rPr>
          <w:rFonts w:ascii="Times New Roman" w:hAnsi="Times New Roman" w:hint="eastAsia"/>
          <w:sz w:val="28"/>
          <w:szCs w:val="28"/>
        </w:rPr>
        <w:t>学生借阅排名</w:t>
      </w:r>
      <w:r w:rsidR="001C256A" w:rsidRPr="001C256A">
        <w:rPr>
          <w:rFonts w:ascii="Times New Roman" w:hAnsi="Times New Roman" w:hint="eastAsia"/>
          <w:sz w:val="28"/>
          <w:szCs w:val="28"/>
        </w:rPr>
        <w:t>TOP10</w:t>
      </w:r>
      <w:r w:rsidR="00A12B94">
        <w:rPr>
          <w:rFonts w:ascii="Times New Roman" w:hAnsi="Times New Roman" w:hint="eastAsia"/>
          <w:sz w:val="28"/>
          <w:szCs w:val="28"/>
        </w:rPr>
        <w:t>；纸质资源利用相关统计包括</w:t>
      </w:r>
      <w:r w:rsidR="00482F20">
        <w:rPr>
          <w:rFonts w:hint="eastAsia"/>
          <w:sz w:val="28"/>
          <w:szCs w:val="28"/>
        </w:rPr>
        <w:t>2016</w:t>
      </w:r>
      <w:r w:rsidR="00482F20">
        <w:rPr>
          <w:rFonts w:hint="eastAsia"/>
          <w:sz w:val="28"/>
          <w:szCs w:val="28"/>
        </w:rPr>
        <w:t>年度</w:t>
      </w:r>
      <w:r w:rsidR="00C23B75">
        <w:rPr>
          <w:rFonts w:hint="eastAsia"/>
          <w:sz w:val="28"/>
          <w:szCs w:val="28"/>
        </w:rPr>
        <w:t>图书馆</w:t>
      </w:r>
      <w:r w:rsidR="00482F20">
        <w:rPr>
          <w:rFonts w:hint="eastAsia"/>
          <w:sz w:val="28"/>
          <w:szCs w:val="28"/>
        </w:rPr>
        <w:t>借阅总量、</w:t>
      </w:r>
      <w:r w:rsidR="00B4272E" w:rsidRPr="00B4272E">
        <w:rPr>
          <w:sz w:val="28"/>
          <w:szCs w:val="28"/>
        </w:rPr>
        <w:t>2012-2016</w:t>
      </w:r>
      <w:r w:rsidR="00B4272E" w:rsidRPr="00B4272E">
        <w:rPr>
          <w:sz w:val="28"/>
          <w:szCs w:val="28"/>
        </w:rPr>
        <w:t>年纸质馆藏文献资源总量变化趋势</w:t>
      </w:r>
      <w:r w:rsidR="00B4272E">
        <w:rPr>
          <w:rFonts w:hint="eastAsia"/>
          <w:sz w:val="28"/>
          <w:szCs w:val="28"/>
        </w:rPr>
        <w:t>、</w:t>
      </w:r>
      <w:r w:rsidR="00B97620" w:rsidRPr="00370E58">
        <w:rPr>
          <w:rFonts w:hint="eastAsia"/>
          <w:sz w:val="28"/>
          <w:szCs w:val="28"/>
        </w:rPr>
        <w:t>2016</w:t>
      </w:r>
      <w:r w:rsidR="00B97620" w:rsidRPr="00370E58">
        <w:rPr>
          <w:rFonts w:hint="eastAsia"/>
          <w:sz w:val="28"/>
          <w:szCs w:val="28"/>
        </w:rPr>
        <w:t>年</w:t>
      </w:r>
      <w:r w:rsidR="00B97620">
        <w:rPr>
          <w:rFonts w:hint="eastAsia"/>
          <w:sz w:val="28"/>
          <w:szCs w:val="28"/>
        </w:rPr>
        <w:t>度</w:t>
      </w:r>
      <w:r w:rsidR="00B97620" w:rsidRPr="00370E58">
        <w:rPr>
          <w:rFonts w:hint="eastAsia"/>
          <w:sz w:val="28"/>
          <w:szCs w:val="28"/>
        </w:rPr>
        <w:t>每月借阅册数变化趋势</w:t>
      </w:r>
      <w:r w:rsidR="00B97620">
        <w:rPr>
          <w:rFonts w:hint="eastAsia"/>
          <w:sz w:val="28"/>
          <w:szCs w:val="28"/>
        </w:rPr>
        <w:t>、</w:t>
      </w:r>
      <w:r w:rsidR="00F80477" w:rsidRPr="00F80477">
        <w:rPr>
          <w:rFonts w:hint="eastAsia"/>
          <w:sz w:val="28"/>
          <w:szCs w:val="28"/>
        </w:rPr>
        <w:t>2016</w:t>
      </w:r>
      <w:r w:rsidR="00F80477" w:rsidRPr="00F80477">
        <w:rPr>
          <w:rFonts w:hint="eastAsia"/>
          <w:sz w:val="28"/>
          <w:szCs w:val="28"/>
        </w:rPr>
        <w:t>年度各类图书利用率</w:t>
      </w:r>
      <w:r w:rsidR="00F80477">
        <w:rPr>
          <w:rFonts w:hint="eastAsia"/>
          <w:sz w:val="28"/>
          <w:szCs w:val="28"/>
        </w:rPr>
        <w:t>、</w:t>
      </w:r>
      <w:r w:rsidR="00D6750E" w:rsidRPr="00D6750E">
        <w:rPr>
          <w:rFonts w:hint="eastAsia"/>
          <w:sz w:val="28"/>
          <w:szCs w:val="28"/>
        </w:rPr>
        <w:t>2016</w:t>
      </w:r>
      <w:r w:rsidR="00D6750E" w:rsidRPr="00D6750E">
        <w:rPr>
          <w:rFonts w:hint="eastAsia"/>
          <w:sz w:val="28"/>
          <w:szCs w:val="28"/>
        </w:rPr>
        <w:t>年度语言文学类热门书籍借阅</w:t>
      </w:r>
      <w:r w:rsidR="00D6750E" w:rsidRPr="00D6750E">
        <w:rPr>
          <w:rFonts w:hint="eastAsia"/>
          <w:sz w:val="28"/>
          <w:szCs w:val="28"/>
        </w:rPr>
        <w:t>TOP10</w:t>
      </w:r>
      <w:r w:rsidR="00D6750E">
        <w:rPr>
          <w:rFonts w:hint="eastAsia"/>
          <w:sz w:val="28"/>
          <w:szCs w:val="28"/>
        </w:rPr>
        <w:t>、</w:t>
      </w:r>
      <w:r w:rsidR="00D6750E" w:rsidRPr="00D6750E">
        <w:rPr>
          <w:rFonts w:hint="eastAsia"/>
          <w:sz w:val="28"/>
          <w:szCs w:val="28"/>
        </w:rPr>
        <w:t>2016</w:t>
      </w:r>
      <w:r w:rsidR="00D6750E" w:rsidRPr="00D6750E">
        <w:rPr>
          <w:rFonts w:hint="eastAsia"/>
          <w:sz w:val="28"/>
          <w:szCs w:val="28"/>
        </w:rPr>
        <w:t>年度社</w:t>
      </w:r>
      <w:r w:rsidR="00D6750E" w:rsidRPr="00D6750E">
        <w:rPr>
          <w:rFonts w:hint="eastAsia"/>
          <w:sz w:val="28"/>
          <w:szCs w:val="28"/>
        </w:rPr>
        <w:lastRenderedPageBreak/>
        <w:t>会科学类热门书籍借阅</w:t>
      </w:r>
      <w:r w:rsidR="00D6750E" w:rsidRPr="00D6750E">
        <w:rPr>
          <w:rFonts w:hint="eastAsia"/>
          <w:sz w:val="28"/>
          <w:szCs w:val="28"/>
        </w:rPr>
        <w:t>TOP10</w:t>
      </w:r>
      <w:r w:rsidR="00FF7E98">
        <w:rPr>
          <w:rFonts w:hint="eastAsia"/>
          <w:sz w:val="28"/>
          <w:szCs w:val="28"/>
        </w:rPr>
        <w:t>及</w:t>
      </w:r>
      <w:r w:rsidR="00D6750E" w:rsidRPr="00D6750E">
        <w:rPr>
          <w:rFonts w:hint="eastAsia"/>
          <w:sz w:val="28"/>
          <w:szCs w:val="28"/>
        </w:rPr>
        <w:t>2016</w:t>
      </w:r>
      <w:r w:rsidR="00D6750E" w:rsidRPr="00D6750E">
        <w:rPr>
          <w:rFonts w:hint="eastAsia"/>
          <w:sz w:val="28"/>
          <w:szCs w:val="28"/>
        </w:rPr>
        <w:t>年度自然科学类热门书籍借阅</w:t>
      </w:r>
      <w:r w:rsidR="00D6750E" w:rsidRPr="00D6750E">
        <w:rPr>
          <w:rFonts w:hint="eastAsia"/>
          <w:sz w:val="28"/>
          <w:szCs w:val="28"/>
        </w:rPr>
        <w:t>TOP10</w:t>
      </w:r>
      <w:r w:rsidR="008540B7">
        <w:rPr>
          <w:rFonts w:hint="eastAsia"/>
          <w:sz w:val="28"/>
          <w:szCs w:val="28"/>
        </w:rPr>
        <w:t>；</w:t>
      </w:r>
      <w:r w:rsidR="008540B7">
        <w:rPr>
          <w:rFonts w:ascii="Times New Roman" w:hAnsi="Times New Roman" w:hint="eastAsia"/>
          <w:sz w:val="28"/>
          <w:szCs w:val="28"/>
        </w:rPr>
        <w:t>电子资源利用相关统计包括</w:t>
      </w:r>
      <w:r w:rsidR="008540B7" w:rsidRPr="008540B7">
        <w:rPr>
          <w:rFonts w:ascii="Times New Roman" w:hAnsi="Times New Roman" w:hint="eastAsia"/>
          <w:sz w:val="28"/>
          <w:szCs w:val="28"/>
        </w:rPr>
        <w:t>2016</w:t>
      </w:r>
      <w:r w:rsidR="008540B7" w:rsidRPr="008540B7">
        <w:rPr>
          <w:rFonts w:ascii="Times New Roman" w:hAnsi="Times New Roman" w:hint="eastAsia"/>
          <w:sz w:val="28"/>
          <w:szCs w:val="28"/>
        </w:rPr>
        <w:t>年度中文资源访问量</w:t>
      </w:r>
      <w:r w:rsidR="008540B7" w:rsidRPr="008540B7">
        <w:rPr>
          <w:rFonts w:ascii="Times New Roman" w:hAnsi="Times New Roman" w:hint="eastAsia"/>
          <w:sz w:val="28"/>
          <w:szCs w:val="28"/>
        </w:rPr>
        <w:t>TOP10</w:t>
      </w:r>
      <w:r w:rsidR="008540B7">
        <w:rPr>
          <w:rFonts w:ascii="Times New Roman" w:hAnsi="Times New Roman" w:hint="eastAsia"/>
          <w:sz w:val="28"/>
          <w:szCs w:val="28"/>
        </w:rPr>
        <w:t>、</w:t>
      </w:r>
      <w:r w:rsidR="00016E17" w:rsidRPr="00016E17">
        <w:rPr>
          <w:rFonts w:ascii="Times New Roman" w:hAnsi="Times New Roman" w:hint="eastAsia"/>
          <w:sz w:val="28"/>
          <w:szCs w:val="28"/>
        </w:rPr>
        <w:t>2016</w:t>
      </w:r>
      <w:r w:rsidR="00016E17" w:rsidRPr="00016E17">
        <w:rPr>
          <w:rFonts w:ascii="Times New Roman" w:hAnsi="Times New Roman" w:hint="eastAsia"/>
          <w:sz w:val="28"/>
          <w:szCs w:val="28"/>
        </w:rPr>
        <w:t>年度外文资源访问量</w:t>
      </w:r>
      <w:r w:rsidR="00016E17" w:rsidRPr="00016E17">
        <w:rPr>
          <w:rFonts w:ascii="Times New Roman" w:hAnsi="Times New Roman" w:hint="eastAsia"/>
          <w:sz w:val="28"/>
          <w:szCs w:val="28"/>
        </w:rPr>
        <w:t>TOP10</w:t>
      </w:r>
      <w:r w:rsidR="00C57F03">
        <w:rPr>
          <w:rFonts w:ascii="Times New Roman" w:hAnsi="Times New Roman" w:hint="eastAsia"/>
          <w:sz w:val="28"/>
          <w:szCs w:val="28"/>
        </w:rPr>
        <w:t>及</w:t>
      </w:r>
      <w:r w:rsidR="00FF7E98" w:rsidRPr="00FF7E98">
        <w:rPr>
          <w:rFonts w:ascii="Times New Roman" w:hAnsi="Times New Roman" w:hint="eastAsia"/>
          <w:sz w:val="28"/>
          <w:szCs w:val="28"/>
        </w:rPr>
        <w:t>2016</w:t>
      </w:r>
      <w:r w:rsidR="00FF7E98" w:rsidRPr="00FF7E98">
        <w:rPr>
          <w:rFonts w:ascii="Times New Roman" w:hAnsi="Times New Roman" w:hint="eastAsia"/>
          <w:sz w:val="28"/>
          <w:szCs w:val="28"/>
        </w:rPr>
        <w:t>年度特色资源访问量</w:t>
      </w:r>
      <w:r w:rsidR="00D65C2B">
        <w:rPr>
          <w:rFonts w:ascii="Times New Roman" w:hAnsi="Times New Roman" w:hint="eastAsia"/>
          <w:sz w:val="28"/>
          <w:szCs w:val="28"/>
        </w:rPr>
        <w:t>；</w:t>
      </w:r>
      <w:r w:rsidR="00C57F03">
        <w:rPr>
          <w:rFonts w:ascii="Times New Roman" w:hAnsi="Times New Roman" w:hint="eastAsia"/>
          <w:sz w:val="28"/>
          <w:szCs w:val="28"/>
        </w:rPr>
        <w:t>2016</w:t>
      </w:r>
      <w:r w:rsidR="00C57F03">
        <w:rPr>
          <w:rFonts w:ascii="Times New Roman" w:hAnsi="Times New Roman" w:hint="eastAsia"/>
          <w:sz w:val="28"/>
          <w:szCs w:val="28"/>
        </w:rPr>
        <w:t>年度图书馆资源建设及推广大事记</w:t>
      </w:r>
      <w:r w:rsidR="00D65C2B">
        <w:rPr>
          <w:rFonts w:ascii="Times New Roman" w:hAnsi="Times New Roman" w:hint="eastAsia"/>
          <w:sz w:val="28"/>
          <w:szCs w:val="28"/>
        </w:rPr>
        <w:t>列举图书馆</w:t>
      </w:r>
      <w:r w:rsidR="00D65C2B">
        <w:rPr>
          <w:rFonts w:ascii="Times New Roman" w:hAnsi="Times New Roman" w:hint="eastAsia"/>
          <w:sz w:val="28"/>
          <w:szCs w:val="28"/>
        </w:rPr>
        <w:t>2016</w:t>
      </w:r>
      <w:r w:rsidR="00D65C2B">
        <w:rPr>
          <w:rFonts w:ascii="Times New Roman" w:hAnsi="Times New Roman" w:hint="eastAsia"/>
          <w:sz w:val="28"/>
          <w:szCs w:val="28"/>
        </w:rPr>
        <w:t>年度与资源</w:t>
      </w:r>
      <w:r w:rsidR="00C57F03">
        <w:rPr>
          <w:rFonts w:ascii="Times New Roman" w:hAnsi="Times New Roman" w:hint="eastAsia"/>
          <w:sz w:val="28"/>
          <w:szCs w:val="28"/>
        </w:rPr>
        <w:t>建设及</w:t>
      </w:r>
      <w:r w:rsidR="00D65C2B">
        <w:rPr>
          <w:rFonts w:ascii="Times New Roman" w:hAnsi="Times New Roman" w:hint="eastAsia"/>
          <w:sz w:val="28"/>
          <w:szCs w:val="28"/>
        </w:rPr>
        <w:t>推广相关的事件。</w:t>
      </w:r>
    </w:p>
    <w:p w:rsidR="004B0604" w:rsidRDefault="004B0604">
      <w:pPr>
        <w:widowControl/>
        <w:jc w:val="center"/>
        <w:rPr>
          <w:rFonts w:ascii="Times New Roman" w:hAnsi="Times New Roman"/>
          <w:sz w:val="28"/>
          <w:szCs w:val="28"/>
        </w:rPr>
      </w:pPr>
      <w:r>
        <w:rPr>
          <w:rFonts w:ascii="Times New Roman" w:hAnsi="Times New Roman"/>
          <w:sz w:val="28"/>
          <w:szCs w:val="28"/>
        </w:rPr>
        <w:br w:type="page"/>
      </w:r>
    </w:p>
    <w:p w:rsidR="004B0604" w:rsidRDefault="004B0604" w:rsidP="004B0604">
      <w:pPr>
        <w:jc w:val="center"/>
        <w:rPr>
          <w:b/>
          <w:sz w:val="36"/>
          <w:szCs w:val="36"/>
        </w:rPr>
      </w:pPr>
      <w:r>
        <w:rPr>
          <w:rFonts w:hint="eastAsia"/>
          <w:b/>
          <w:sz w:val="36"/>
          <w:szCs w:val="36"/>
        </w:rPr>
        <w:lastRenderedPageBreak/>
        <w:t>目录</w:t>
      </w:r>
    </w:p>
    <w:p w:rsidR="004B0604" w:rsidRPr="00AF1D2E" w:rsidRDefault="004B0604" w:rsidP="004B0604">
      <w:pPr>
        <w:jc w:val="center"/>
        <w:rPr>
          <w:b/>
          <w:sz w:val="15"/>
          <w:szCs w:val="15"/>
        </w:rPr>
      </w:pPr>
    </w:p>
    <w:p w:rsidR="004B0604" w:rsidRPr="004F6253" w:rsidRDefault="004F6253" w:rsidP="004F6253">
      <w:pPr>
        <w:ind w:firstLineChars="200" w:firstLine="560"/>
        <w:jc w:val="left"/>
        <w:rPr>
          <w:rFonts w:ascii="Times New Roman" w:hAnsi="Times New Roman"/>
          <w:sz w:val="28"/>
          <w:szCs w:val="28"/>
        </w:rPr>
      </w:pPr>
      <w:r w:rsidRPr="004F6253">
        <w:rPr>
          <w:rFonts w:ascii="Times New Roman" w:hAnsi="Times New Roman" w:hint="eastAsia"/>
          <w:sz w:val="28"/>
          <w:szCs w:val="28"/>
        </w:rPr>
        <w:t>一、</w:t>
      </w:r>
      <w:r w:rsidR="004B0604" w:rsidRPr="004F6253">
        <w:rPr>
          <w:rFonts w:ascii="Times New Roman" w:hAnsi="Times New Roman" w:hint="eastAsia"/>
          <w:sz w:val="28"/>
          <w:szCs w:val="28"/>
        </w:rPr>
        <w:t>读者相关</w:t>
      </w:r>
      <w:r w:rsidR="00D43B43">
        <w:rPr>
          <w:rFonts w:ascii="Times New Roman" w:hAnsi="Times New Roman" w:hint="eastAsia"/>
          <w:sz w:val="28"/>
          <w:szCs w:val="28"/>
        </w:rPr>
        <w:t>数据</w:t>
      </w:r>
      <w:r w:rsidR="004B0604" w:rsidRPr="004F6253">
        <w:rPr>
          <w:rFonts w:ascii="Times New Roman" w:hAnsi="Times New Roman" w:hint="eastAsia"/>
          <w:sz w:val="28"/>
          <w:szCs w:val="28"/>
        </w:rPr>
        <w:t>统计</w:t>
      </w:r>
    </w:p>
    <w:p w:rsidR="002061FB" w:rsidRDefault="002061FB" w:rsidP="002061FB">
      <w:pPr>
        <w:pStyle w:val="a8"/>
        <w:ind w:left="1280" w:firstLineChars="0" w:firstLine="0"/>
        <w:jc w:val="left"/>
        <w:rPr>
          <w:rFonts w:ascii="Times New Roman" w:hAnsi="Times New Roman"/>
          <w:sz w:val="28"/>
          <w:szCs w:val="28"/>
        </w:rPr>
      </w:pPr>
      <w:r>
        <w:rPr>
          <w:rFonts w:ascii="Times New Roman" w:hAnsi="Times New Roman" w:hint="eastAsia"/>
          <w:sz w:val="28"/>
          <w:szCs w:val="28"/>
        </w:rPr>
        <w:t>1</w:t>
      </w:r>
      <w:r>
        <w:rPr>
          <w:rFonts w:ascii="Times New Roman" w:hAnsi="Times New Roman" w:hint="eastAsia"/>
          <w:sz w:val="28"/>
          <w:szCs w:val="28"/>
        </w:rPr>
        <w:t>、</w:t>
      </w:r>
      <w:r>
        <w:rPr>
          <w:rFonts w:ascii="Times New Roman" w:hAnsi="Times New Roman" w:hint="eastAsia"/>
          <w:sz w:val="28"/>
          <w:szCs w:val="28"/>
        </w:rPr>
        <w:t>2016</w:t>
      </w:r>
      <w:r>
        <w:rPr>
          <w:rFonts w:ascii="Times New Roman" w:hAnsi="Times New Roman" w:hint="eastAsia"/>
          <w:sz w:val="28"/>
          <w:szCs w:val="28"/>
        </w:rPr>
        <w:t>年度读者出入馆总人次</w:t>
      </w:r>
    </w:p>
    <w:p w:rsidR="002061FB" w:rsidRDefault="002061FB" w:rsidP="002061FB">
      <w:pPr>
        <w:pStyle w:val="a8"/>
        <w:ind w:left="1280" w:firstLineChars="0" w:firstLine="0"/>
        <w:jc w:val="left"/>
        <w:rPr>
          <w:rFonts w:ascii="Times New Roman" w:hAnsi="Times New Roman"/>
          <w:sz w:val="28"/>
          <w:szCs w:val="28"/>
        </w:rPr>
      </w:pPr>
      <w:r>
        <w:rPr>
          <w:rFonts w:ascii="Times New Roman" w:hAnsi="Times New Roman" w:hint="eastAsia"/>
          <w:sz w:val="28"/>
          <w:szCs w:val="28"/>
        </w:rPr>
        <w:t>2</w:t>
      </w:r>
      <w:r>
        <w:rPr>
          <w:rFonts w:ascii="Times New Roman" w:hAnsi="Times New Roman" w:hint="eastAsia"/>
          <w:sz w:val="28"/>
          <w:szCs w:val="28"/>
        </w:rPr>
        <w:t>、</w:t>
      </w:r>
      <w:r w:rsidRPr="00370E58">
        <w:rPr>
          <w:rFonts w:ascii="Times New Roman" w:hAnsi="Times New Roman" w:hint="eastAsia"/>
          <w:sz w:val="28"/>
          <w:szCs w:val="28"/>
        </w:rPr>
        <w:t>2016</w:t>
      </w:r>
      <w:r w:rsidRPr="00370E58">
        <w:rPr>
          <w:rFonts w:ascii="Times New Roman" w:hAnsi="Times New Roman" w:hint="eastAsia"/>
          <w:sz w:val="28"/>
          <w:szCs w:val="28"/>
        </w:rPr>
        <w:t>年度每月读者刷卡出入馆统计</w:t>
      </w:r>
    </w:p>
    <w:p w:rsidR="002061FB" w:rsidRPr="002061FB" w:rsidRDefault="002061FB" w:rsidP="002061FB">
      <w:pPr>
        <w:pStyle w:val="a8"/>
        <w:ind w:left="1280" w:firstLineChars="0" w:firstLine="0"/>
        <w:jc w:val="left"/>
        <w:rPr>
          <w:rFonts w:ascii="Times New Roman" w:hAnsi="Times New Roman"/>
          <w:sz w:val="28"/>
          <w:szCs w:val="28"/>
        </w:rPr>
      </w:pPr>
      <w:r>
        <w:rPr>
          <w:rFonts w:ascii="Times New Roman" w:hAnsi="Times New Roman" w:hint="eastAsia"/>
          <w:sz w:val="28"/>
          <w:szCs w:val="28"/>
        </w:rPr>
        <w:t>3</w:t>
      </w:r>
      <w:r>
        <w:rPr>
          <w:rFonts w:ascii="Times New Roman" w:hAnsi="Times New Roman" w:hint="eastAsia"/>
          <w:sz w:val="28"/>
          <w:szCs w:val="28"/>
        </w:rPr>
        <w:t>、</w:t>
      </w:r>
      <w:r w:rsidR="006A35E5" w:rsidRPr="001C256A">
        <w:rPr>
          <w:rFonts w:ascii="Times New Roman" w:hAnsi="Times New Roman" w:hint="eastAsia"/>
          <w:sz w:val="28"/>
          <w:szCs w:val="28"/>
        </w:rPr>
        <w:t>2016</w:t>
      </w:r>
      <w:r w:rsidR="006A35E5" w:rsidRPr="001C256A">
        <w:rPr>
          <w:rFonts w:ascii="Times New Roman" w:hAnsi="Times New Roman" w:hint="eastAsia"/>
          <w:sz w:val="28"/>
          <w:szCs w:val="28"/>
        </w:rPr>
        <w:t>年</w:t>
      </w:r>
      <w:r w:rsidR="006A35E5">
        <w:rPr>
          <w:rFonts w:ascii="Times New Roman" w:hAnsi="Times New Roman" w:hint="eastAsia"/>
          <w:sz w:val="28"/>
          <w:szCs w:val="28"/>
        </w:rPr>
        <w:t>度</w:t>
      </w:r>
      <w:r w:rsidR="006A35E5" w:rsidRPr="001C256A">
        <w:rPr>
          <w:rFonts w:ascii="Times New Roman" w:hAnsi="Times New Roman" w:hint="eastAsia"/>
          <w:sz w:val="28"/>
          <w:szCs w:val="28"/>
        </w:rPr>
        <w:t>学生借阅排名</w:t>
      </w:r>
      <w:r w:rsidR="006A35E5" w:rsidRPr="001C256A">
        <w:rPr>
          <w:rFonts w:ascii="Times New Roman" w:hAnsi="Times New Roman" w:hint="eastAsia"/>
          <w:sz w:val="28"/>
          <w:szCs w:val="28"/>
        </w:rPr>
        <w:t>TOP10</w:t>
      </w:r>
    </w:p>
    <w:p w:rsidR="004B0604" w:rsidRDefault="002061FB" w:rsidP="00B4272E">
      <w:pPr>
        <w:ind w:firstLineChars="200" w:firstLine="560"/>
        <w:jc w:val="left"/>
        <w:rPr>
          <w:rFonts w:ascii="Times New Roman" w:hAnsi="Times New Roman"/>
          <w:sz w:val="28"/>
          <w:szCs w:val="28"/>
        </w:rPr>
      </w:pPr>
      <w:r>
        <w:rPr>
          <w:rFonts w:ascii="Times New Roman" w:hAnsi="Times New Roman" w:hint="eastAsia"/>
          <w:sz w:val="28"/>
          <w:szCs w:val="28"/>
        </w:rPr>
        <w:t>二、</w:t>
      </w:r>
      <w:r w:rsidR="004B0604">
        <w:rPr>
          <w:rFonts w:ascii="Times New Roman" w:hAnsi="Times New Roman" w:hint="eastAsia"/>
          <w:sz w:val="28"/>
          <w:szCs w:val="28"/>
        </w:rPr>
        <w:t>纸质资源利用相关统计</w:t>
      </w:r>
    </w:p>
    <w:p w:rsidR="006A35E5" w:rsidRDefault="006A35E5" w:rsidP="00B4272E">
      <w:pPr>
        <w:ind w:firstLineChars="200" w:firstLine="560"/>
        <w:jc w:val="left"/>
        <w:rPr>
          <w:sz w:val="28"/>
          <w:szCs w:val="28"/>
        </w:rPr>
      </w:pPr>
      <w:r>
        <w:rPr>
          <w:rFonts w:ascii="Times New Roman" w:hAnsi="Times New Roman" w:hint="eastAsia"/>
          <w:sz w:val="28"/>
          <w:szCs w:val="28"/>
        </w:rPr>
        <w:t xml:space="preserve">     1</w:t>
      </w:r>
      <w:r>
        <w:rPr>
          <w:rFonts w:ascii="Times New Roman" w:hAnsi="Times New Roman" w:hint="eastAsia"/>
          <w:sz w:val="28"/>
          <w:szCs w:val="28"/>
        </w:rPr>
        <w:t>、</w:t>
      </w:r>
      <w:r w:rsidR="000A1E2F">
        <w:rPr>
          <w:rFonts w:hint="eastAsia"/>
          <w:sz w:val="28"/>
          <w:szCs w:val="28"/>
        </w:rPr>
        <w:t>2016</w:t>
      </w:r>
      <w:r w:rsidR="000A1E2F">
        <w:rPr>
          <w:rFonts w:hint="eastAsia"/>
          <w:sz w:val="28"/>
          <w:szCs w:val="28"/>
        </w:rPr>
        <w:t>年度</w:t>
      </w:r>
      <w:r w:rsidR="00C23B75">
        <w:rPr>
          <w:rFonts w:hint="eastAsia"/>
          <w:sz w:val="28"/>
          <w:szCs w:val="28"/>
        </w:rPr>
        <w:t>图书馆</w:t>
      </w:r>
      <w:r w:rsidR="000A1E2F">
        <w:rPr>
          <w:rFonts w:hint="eastAsia"/>
          <w:sz w:val="28"/>
          <w:szCs w:val="28"/>
        </w:rPr>
        <w:t>借阅总量</w:t>
      </w:r>
    </w:p>
    <w:p w:rsidR="000A1E2F" w:rsidRDefault="000A1E2F" w:rsidP="00B4272E">
      <w:pPr>
        <w:ind w:firstLineChars="200" w:firstLine="560"/>
        <w:jc w:val="left"/>
        <w:rPr>
          <w:sz w:val="28"/>
          <w:szCs w:val="28"/>
        </w:rPr>
      </w:pPr>
      <w:r>
        <w:rPr>
          <w:rFonts w:hint="eastAsia"/>
          <w:sz w:val="28"/>
          <w:szCs w:val="28"/>
        </w:rPr>
        <w:t xml:space="preserve">     2</w:t>
      </w:r>
      <w:r>
        <w:rPr>
          <w:rFonts w:hint="eastAsia"/>
          <w:sz w:val="28"/>
          <w:szCs w:val="28"/>
        </w:rPr>
        <w:t>、</w:t>
      </w:r>
      <w:r w:rsidRPr="00B4272E">
        <w:rPr>
          <w:sz w:val="28"/>
          <w:szCs w:val="28"/>
        </w:rPr>
        <w:t>2012-2016</w:t>
      </w:r>
      <w:r w:rsidRPr="00B4272E">
        <w:rPr>
          <w:sz w:val="28"/>
          <w:szCs w:val="28"/>
        </w:rPr>
        <w:t>年纸质馆藏文献资源总量变化趋势</w:t>
      </w:r>
    </w:p>
    <w:p w:rsidR="000A1E2F" w:rsidRDefault="000A1E2F" w:rsidP="00B4272E">
      <w:pPr>
        <w:ind w:firstLineChars="200" w:firstLine="560"/>
        <w:jc w:val="left"/>
        <w:rPr>
          <w:sz w:val="28"/>
          <w:szCs w:val="28"/>
        </w:rPr>
      </w:pPr>
      <w:r>
        <w:rPr>
          <w:rFonts w:hint="eastAsia"/>
          <w:sz w:val="28"/>
          <w:szCs w:val="28"/>
        </w:rPr>
        <w:t xml:space="preserve">     3</w:t>
      </w:r>
      <w:r>
        <w:rPr>
          <w:rFonts w:hint="eastAsia"/>
          <w:sz w:val="28"/>
          <w:szCs w:val="28"/>
        </w:rPr>
        <w:t>、</w:t>
      </w:r>
      <w:r w:rsidR="00B97620" w:rsidRPr="00370E58">
        <w:rPr>
          <w:rFonts w:hint="eastAsia"/>
          <w:sz w:val="28"/>
          <w:szCs w:val="28"/>
        </w:rPr>
        <w:t>2016</w:t>
      </w:r>
      <w:r w:rsidR="00B97620" w:rsidRPr="00370E58">
        <w:rPr>
          <w:rFonts w:hint="eastAsia"/>
          <w:sz w:val="28"/>
          <w:szCs w:val="28"/>
        </w:rPr>
        <w:t>年</w:t>
      </w:r>
      <w:r w:rsidR="00B97620">
        <w:rPr>
          <w:rFonts w:hint="eastAsia"/>
          <w:sz w:val="28"/>
          <w:szCs w:val="28"/>
        </w:rPr>
        <w:t>度</w:t>
      </w:r>
      <w:r w:rsidR="00B97620" w:rsidRPr="00370E58">
        <w:rPr>
          <w:rFonts w:hint="eastAsia"/>
          <w:sz w:val="28"/>
          <w:szCs w:val="28"/>
        </w:rPr>
        <w:t>每月借阅册数变化趋势</w:t>
      </w:r>
    </w:p>
    <w:p w:rsidR="004E6F79" w:rsidRDefault="004E6F79" w:rsidP="00B4272E">
      <w:pPr>
        <w:ind w:firstLineChars="200" w:firstLine="560"/>
        <w:jc w:val="left"/>
        <w:rPr>
          <w:sz w:val="28"/>
          <w:szCs w:val="28"/>
        </w:rPr>
      </w:pPr>
      <w:r>
        <w:rPr>
          <w:rFonts w:hint="eastAsia"/>
          <w:sz w:val="28"/>
          <w:szCs w:val="28"/>
        </w:rPr>
        <w:t xml:space="preserve">     4</w:t>
      </w:r>
      <w:r>
        <w:rPr>
          <w:rFonts w:hint="eastAsia"/>
          <w:sz w:val="28"/>
          <w:szCs w:val="28"/>
        </w:rPr>
        <w:t>、</w:t>
      </w:r>
      <w:r w:rsidR="00B97620" w:rsidRPr="00F80477">
        <w:rPr>
          <w:rFonts w:hint="eastAsia"/>
          <w:sz w:val="28"/>
          <w:szCs w:val="28"/>
        </w:rPr>
        <w:t>2016</w:t>
      </w:r>
      <w:r w:rsidR="00B97620" w:rsidRPr="00F80477">
        <w:rPr>
          <w:rFonts w:hint="eastAsia"/>
          <w:sz w:val="28"/>
          <w:szCs w:val="28"/>
        </w:rPr>
        <w:t>年度各类图书利用率</w:t>
      </w:r>
    </w:p>
    <w:p w:rsidR="00B97620" w:rsidRDefault="00580701" w:rsidP="00B4272E">
      <w:pPr>
        <w:ind w:firstLineChars="200" w:firstLine="560"/>
        <w:jc w:val="left"/>
        <w:rPr>
          <w:sz w:val="28"/>
          <w:szCs w:val="28"/>
        </w:rPr>
      </w:pPr>
      <w:r>
        <w:rPr>
          <w:rFonts w:hint="eastAsia"/>
          <w:sz w:val="28"/>
          <w:szCs w:val="28"/>
        </w:rPr>
        <w:t xml:space="preserve">     5</w:t>
      </w:r>
      <w:r>
        <w:rPr>
          <w:rFonts w:hint="eastAsia"/>
          <w:sz w:val="28"/>
          <w:szCs w:val="28"/>
        </w:rPr>
        <w:t>、</w:t>
      </w:r>
      <w:r w:rsidR="00442DE4" w:rsidRPr="00D6750E">
        <w:rPr>
          <w:rFonts w:hint="eastAsia"/>
          <w:sz w:val="28"/>
          <w:szCs w:val="28"/>
        </w:rPr>
        <w:t>2016</w:t>
      </w:r>
      <w:r w:rsidR="00442DE4" w:rsidRPr="00D6750E">
        <w:rPr>
          <w:rFonts w:hint="eastAsia"/>
          <w:sz w:val="28"/>
          <w:szCs w:val="28"/>
        </w:rPr>
        <w:t>年度语言文学类热门书籍借阅</w:t>
      </w:r>
      <w:r w:rsidR="00442DE4" w:rsidRPr="00D6750E">
        <w:rPr>
          <w:rFonts w:hint="eastAsia"/>
          <w:sz w:val="28"/>
          <w:szCs w:val="28"/>
        </w:rPr>
        <w:t>TOP10</w:t>
      </w:r>
    </w:p>
    <w:p w:rsidR="00442DE4" w:rsidRDefault="00442DE4" w:rsidP="00B4272E">
      <w:pPr>
        <w:ind w:firstLineChars="200" w:firstLine="560"/>
        <w:jc w:val="left"/>
        <w:rPr>
          <w:sz w:val="28"/>
          <w:szCs w:val="28"/>
        </w:rPr>
      </w:pPr>
      <w:r>
        <w:rPr>
          <w:rFonts w:hint="eastAsia"/>
          <w:sz w:val="28"/>
          <w:szCs w:val="28"/>
        </w:rPr>
        <w:t xml:space="preserve">     6</w:t>
      </w:r>
      <w:r>
        <w:rPr>
          <w:rFonts w:hint="eastAsia"/>
          <w:sz w:val="28"/>
          <w:szCs w:val="28"/>
        </w:rPr>
        <w:t>、</w:t>
      </w:r>
      <w:r w:rsidR="002A76E8" w:rsidRPr="00D6750E">
        <w:rPr>
          <w:rFonts w:hint="eastAsia"/>
          <w:sz w:val="28"/>
          <w:szCs w:val="28"/>
        </w:rPr>
        <w:t>2016</w:t>
      </w:r>
      <w:r w:rsidR="002A76E8" w:rsidRPr="00D6750E">
        <w:rPr>
          <w:rFonts w:hint="eastAsia"/>
          <w:sz w:val="28"/>
          <w:szCs w:val="28"/>
        </w:rPr>
        <w:t>年度社会科学类热门书籍借阅</w:t>
      </w:r>
      <w:r w:rsidR="002A76E8" w:rsidRPr="00D6750E">
        <w:rPr>
          <w:rFonts w:hint="eastAsia"/>
          <w:sz w:val="28"/>
          <w:szCs w:val="28"/>
        </w:rPr>
        <w:t>TOP10</w:t>
      </w:r>
    </w:p>
    <w:p w:rsidR="00A72F24" w:rsidRDefault="00A72F24" w:rsidP="00B4272E">
      <w:pPr>
        <w:ind w:firstLineChars="200" w:firstLine="560"/>
        <w:jc w:val="left"/>
        <w:rPr>
          <w:rFonts w:ascii="Times New Roman" w:hAnsi="Times New Roman"/>
          <w:sz w:val="28"/>
          <w:szCs w:val="28"/>
        </w:rPr>
      </w:pPr>
      <w:r>
        <w:rPr>
          <w:rFonts w:hint="eastAsia"/>
          <w:sz w:val="28"/>
          <w:szCs w:val="28"/>
        </w:rPr>
        <w:t xml:space="preserve">     7</w:t>
      </w:r>
      <w:r>
        <w:rPr>
          <w:rFonts w:hint="eastAsia"/>
          <w:sz w:val="28"/>
          <w:szCs w:val="28"/>
        </w:rPr>
        <w:t>、</w:t>
      </w:r>
      <w:r w:rsidR="009509F0" w:rsidRPr="00D6750E">
        <w:rPr>
          <w:rFonts w:hint="eastAsia"/>
          <w:sz w:val="28"/>
          <w:szCs w:val="28"/>
        </w:rPr>
        <w:t>2016</w:t>
      </w:r>
      <w:r w:rsidR="009509F0" w:rsidRPr="00D6750E">
        <w:rPr>
          <w:rFonts w:hint="eastAsia"/>
          <w:sz w:val="28"/>
          <w:szCs w:val="28"/>
        </w:rPr>
        <w:t>年度自然科学类热门书籍借阅</w:t>
      </w:r>
      <w:r w:rsidR="009509F0" w:rsidRPr="00D6750E">
        <w:rPr>
          <w:rFonts w:hint="eastAsia"/>
          <w:sz w:val="28"/>
          <w:szCs w:val="28"/>
        </w:rPr>
        <w:t>TOP10</w:t>
      </w:r>
    </w:p>
    <w:p w:rsidR="0065453A" w:rsidRDefault="002061FB" w:rsidP="00B4272E">
      <w:pPr>
        <w:ind w:firstLineChars="200" w:firstLine="560"/>
        <w:jc w:val="left"/>
        <w:rPr>
          <w:rFonts w:ascii="Times New Roman" w:hAnsi="Times New Roman"/>
          <w:sz w:val="28"/>
          <w:szCs w:val="28"/>
        </w:rPr>
      </w:pPr>
      <w:r>
        <w:rPr>
          <w:rFonts w:ascii="Times New Roman" w:hAnsi="Times New Roman" w:hint="eastAsia"/>
          <w:sz w:val="28"/>
          <w:szCs w:val="28"/>
        </w:rPr>
        <w:t>三、</w:t>
      </w:r>
      <w:r w:rsidR="004B0604">
        <w:rPr>
          <w:rFonts w:ascii="Times New Roman" w:hAnsi="Times New Roman" w:hint="eastAsia"/>
          <w:sz w:val="28"/>
          <w:szCs w:val="28"/>
        </w:rPr>
        <w:t>电子资源利用相关统计</w:t>
      </w:r>
    </w:p>
    <w:p w:rsidR="009509F0" w:rsidRDefault="009509F0" w:rsidP="00B4272E">
      <w:pPr>
        <w:ind w:firstLineChars="200" w:firstLine="560"/>
        <w:jc w:val="left"/>
        <w:rPr>
          <w:rFonts w:ascii="Times New Roman" w:hAnsi="Times New Roman"/>
          <w:sz w:val="28"/>
          <w:szCs w:val="28"/>
        </w:rPr>
      </w:pPr>
      <w:r>
        <w:rPr>
          <w:rFonts w:ascii="Times New Roman" w:hAnsi="Times New Roman" w:hint="eastAsia"/>
          <w:sz w:val="28"/>
          <w:szCs w:val="28"/>
        </w:rPr>
        <w:t xml:space="preserve">     1</w:t>
      </w:r>
      <w:r>
        <w:rPr>
          <w:rFonts w:ascii="Times New Roman" w:hAnsi="Times New Roman" w:hint="eastAsia"/>
          <w:sz w:val="28"/>
          <w:szCs w:val="28"/>
        </w:rPr>
        <w:t>、</w:t>
      </w:r>
      <w:r w:rsidRPr="008540B7">
        <w:rPr>
          <w:rFonts w:ascii="Times New Roman" w:hAnsi="Times New Roman" w:hint="eastAsia"/>
          <w:sz w:val="28"/>
          <w:szCs w:val="28"/>
        </w:rPr>
        <w:t>2016</w:t>
      </w:r>
      <w:r w:rsidRPr="008540B7">
        <w:rPr>
          <w:rFonts w:ascii="Times New Roman" w:hAnsi="Times New Roman" w:hint="eastAsia"/>
          <w:sz w:val="28"/>
          <w:szCs w:val="28"/>
        </w:rPr>
        <w:t>年度中文资源访问量</w:t>
      </w:r>
      <w:r w:rsidRPr="008540B7">
        <w:rPr>
          <w:rFonts w:ascii="Times New Roman" w:hAnsi="Times New Roman" w:hint="eastAsia"/>
          <w:sz w:val="28"/>
          <w:szCs w:val="28"/>
        </w:rPr>
        <w:t>TOP10</w:t>
      </w:r>
    </w:p>
    <w:p w:rsidR="009509F0" w:rsidRDefault="009509F0" w:rsidP="00B4272E">
      <w:pPr>
        <w:ind w:firstLineChars="200" w:firstLine="560"/>
        <w:jc w:val="left"/>
        <w:rPr>
          <w:rFonts w:ascii="Times New Roman" w:hAnsi="Times New Roman"/>
          <w:sz w:val="28"/>
          <w:szCs w:val="28"/>
        </w:rPr>
      </w:pPr>
      <w:r>
        <w:rPr>
          <w:rFonts w:ascii="Times New Roman" w:hAnsi="Times New Roman" w:hint="eastAsia"/>
          <w:sz w:val="28"/>
          <w:szCs w:val="28"/>
        </w:rPr>
        <w:t xml:space="preserve">     2</w:t>
      </w:r>
      <w:r>
        <w:rPr>
          <w:rFonts w:ascii="Times New Roman" w:hAnsi="Times New Roman" w:hint="eastAsia"/>
          <w:sz w:val="28"/>
          <w:szCs w:val="28"/>
        </w:rPr>
        <w:t>、</w:t>
      </w:r>
      <w:r w:rsidR="00A21780" w:rsidRPr="00016E17">
        <w:rPr>
          <w:rFonts w:ascii="Times New Roman" w:hAnsi="Times New Roman" w:hint="eastAsia"/>
          <w:sz w:val="28"/>
          <w:szCs w:val="28"/>
        </w:rPr>
        <w:t>2016</w:t>
      </w:r>
      <w:r w:rsidR="00A21780" w:rsidRPr="00016E17">
        <w:rPr>
          <w:rFonts w:ascii="Times New Roman" w:hAnsi="Times New Roman" w:hint="eastAsia"/>
          <w:sz w:val="28"/>
          <w:szCs w:val="28"/>
        </w:rPr>
        <w:t>年度外文资源访问量</w:t>
      </w:r>
      <w:r w:rsidR="00A21780" w:rsidRPr="00016E17">
        <w:rPr>
          <w:rFonts w:ascii="Times New Roman" w:hAnsi="Times New Roman" w:hint="eastAsia"/>
          <w:sz w:val="28"/>
          <w:szCs w:val="28"/>
        </w:rPr>
        <w:t>TOP10</w:t>
      </w:r>
    </w:p>
    <w:p w:rsidR="005D4110" w:rsidRDefault="005D4110" w:rsidP="00B4272E">
      <w:pPr>
        <w:ind w:firstLineChars="200" w:firstLine="560"/>
        <w:jc w:val="left"/>
        <w:rPr>
          <w:rFonts w:ascii="Times New Roman" w:hAnsi="Times New Roman"/>
          <w:sz w:val="28"/>
          <w:szCs w:val="28"/>
        </w:rPr>
      </w:pPr>
      <w:r>
        <w:rPr>
          <w:rFonts w:ascii="Times New Roman" w:hAnsi="Times New Roman" w:hint="eastAsia"/>
          <w:sz w:val="28"/>
          <w:szCs w:val="28"/>
        </w:rPr>
        <w:t xml:space="preserve">     3</w:t>
      </w:r>
      <w:r>
        <w:rPr>
          <w:rFonts w:ascii="Times New Roman" w:hAnsi="Times New Roman" w:hint="eastAsia"/>
          <w:sz w:val="28"/>
          <w:szCs w:val="28"/>
        </w:rPr>
        <w:t>、</w:t>
      </w:r>
      <w:r w:rsidRPr="00FF7E98">
        <w:rPr>
          <w:rFonts w:ascii="Times New Roman" w:hAnsi="Times New Roman" w:hint="eastAsia"/>
          <w:sz w:val="28"/>
          <w:szCs w:val="28"/>
        </w:rPr>
        <w:t>2016</w:t>
      </w:r>
      <w:r w:rsidRPr="00FF7E98">
        <w:rPr>
          <w:rFonts w:ascii="Times New Roman" w:hAnsi="Times New Roman" w:hint="eastAsia"/>
          <w:sz w:val="28"/>
          <w:szCs w:val="28"/>
        </w:rPr>
        <w:t>年度特色资源访问量</w:t>
      </w:r>
      <w:r>
        <w:rPr>
          <w:rFonts w:ascii="Times New Roman" w:hAnsi="Times New Roman" w:hint="eastAsia"/>
          <w:sz w:val="28"/>
          <w:szCs w:val="28"/>
        </w:rPr>
        <w:t xml:space="preserve">    </w:t>
      </w:r>
    </w:p>
    <w:p w:rsidR="001A203F" w:rsidRDefault="001A203F" w:rsidP="00B4272E">
      <w:pPr>
        <w:ind w:firstLineChars="200" w:firstLine="560"/>
        <w:jc w:val="left"/>
        <w:rPr>
          <w:rFonts w:ascii="Times New Roman" w:hAnsi="Times New Roman"/>
          <w:sz w:val="28"/>
          <w:szCs w:val="28"/>
        </w:rPr>
      </w:pPr>
      <w:r>
        <w:rPr>
          <w:rFonts w:ascii="Times New Roman" w:hAnsi="Times New Roman" w:hint="eastAsia"/>
          <w:sz w:val="28"/>
          <w:szCs w:val="28"/>
        </w:rPr>
        <w:t>四、</w:t>
      </w:r>
      <w:r w:rsidR="00C57F03">
        <w:rPr>
          <w:rFonts w:ascii="Times New Roman" w:hAnsi="Times New Roman" w:hint="eastAsia"/>
          <w:sz w:val="28"/>
          <w:szCs w:val="28"/>
        </w:rPr>
        <w:t>2016</w:t>
      </w:r>
      <w:r w:rsidR="00C57F03">
        <w:rPr>
          <w:rFonts w:ascii="Times New Roman" w:hAnsi="Times New Roman" w:hint="eastAsia"/>
          <w:sz w:val="28"/>
          <w:szCs w:val="28"/>
        </w:rPr>
        <w:t>年度</w:t>
      </w:r>
      <w:r>
        <w:rPr>
          <w:rFonts w:ascii="Times New Roman" w:hAnsi="Times New Roman" w:hint="eastAsia"/>
          <w:sz w:val="28"/>
          <w:szCs w:val="28"/>
        </w:rPr>
        <w:t>图书馆资源</w:t>
      </w:r>
      <w:r w:rsidR="002B3B26">
        <w:rPr>
          <w:rFonts w:ascii="Times New Roman" w:hAnsi="Times New Roman" w:hint="eastAsia"/>
          <w:sz w:val="28"/>
          <w:szCs w:val="28"/>
        </w:rPr>
        <w:t>建设及</w:t>
      </w:r>
      <w:r>
        <w:rPr>
          <w:rFonts w:ascii="Times New Roman" w:hAnsi="Times New Roman" w:hint="eastAsia"/>
          <w:sz w:val="28"/>
          <w:szCs w:val="28"/>
        </w:rPr>
        <w:t>推广大事记</w:t>
      </w:r>
    </w:p>
    <w:p w:rsidR="0065453A" w:rsidRDefault="0065453A" w:rsidP="00B4272E">
      <w:pPr>
        <w:ind w:firstLineChars="200" w:firstLine="560"/>
        <w:jc w:val="left"/>
        <w:rPr>
          <w:rFonts w:ascii="Times New Roman" w:hAnsi="Times New Roman"/>
          <w:sz w:val="28"/>
          <w:szCs w:val="28"/>
        </w:rPr>
      </w:pPr>
    </w:p>
    <w:p w:rsidR="0065453A" w:rsidRDefault="0065453A" w:rsidP="00B4272E">
      <w:pPr>
        <w:ind w:firstLineChars="200" w:firstLine="560"/>
        <w:jc w:val="left"/>
        <w:rPr>
          <w:rFonts w:ascii="Times New Roman" w:hAnsi="Times New Roman"/>
          <w:sz w:val="28"/>
          <w:szCs w:val="28"/>
        </w:rPr>
      </w:pPr>
    </w:p>
    <w:p w:rsidR="0065453A" w:rsidRDefault="0065453A" w:rsidP="00B4272E">
      <w:pPr>
        <w:ind w:firstLineChars="200" w:firstLine="560"/>
        <w:jc w:val="left"/>
        <w:rPr>
          <w:rFonts w:ascii="Times New Roman" w:hAnsi="Times New Roman"/>
          <w:sz w:val="28"/>
          <w:szCs w:val="28"/>
        </w:rPr>
      </w:pPr>
    </w:p>
    <w:p w:rsidR="0065453A" w:rsidRDefault="0065453A" w:rsidP="00B4272E">
      <w:pPr>
        <w:ind w:firstLineChars="200" w:firstLine="560"/>
        <w:jc w:val="left"/>
        <w:rPr>
          <w:rFonts w:ascii="Times New Roman" w:hAnsi="Times New Roman"/>
          <w:sz w:val="28"/>
          <w:szCs w:val="28"/>
        </w:rPr>
      </w:pPr>
    </w:p>
    <w:p w:rsidR="00DA728B" w:rsidRDefault="003E3D3E" w:rsidP="00DA728B">
      <w:pPr>
        <w:jc w:val="left"/>
        <w:rPr>
          <w:rFonts w:ascii="Times New Roman" w:hAnsi="Times New Roman"/>
          <w:sz w:val="28"/>
          <w:szCs w:val="28"/>
        </w:rPr>
      </w:pPr>
      <w:r w:rsidRPr="004F6253">
        <w:rPr>
          <w:rFonts w:ascii="Times New Roman" w:hAnsi="Times New Roman" w:hint="eastAsia"/>
          <w:sz w:val="28"/>
          <w:szCs w:val="28"/>
        </w:rPr>
        <w:lastRenderedPageBreak/>
        <w:t>一、读者相关</w:t>
      </w:r>
      <w:r w:rsidR="00D43B43">
        <w:rPr>
          <w:rFonts w:ascii="Times New Roman" w:hAnsi="Times New Roman" w:hint="eastAsia"/>
          <w:sz w:val="28"/>
          <w:szCs w:val="28"/>
        </w:rPr>
        <w:t>数据</w:t>
      </w:r>
      <w:r w:rsidRPr="004F6253">
        <w:rPr>
          <w:rFonts w:ascii="Times New Roman" w:hAnsi="Times New Roman" w:hint="eastAsia"/>
          <w:sz w:val="28"/>
          <w:szCs w:val="28"/>
        </w:rPr>
        <w:t>统计</w:t>
      </w:r>
    </w:p>
    <w:p w:rsidR="003E3D3E" w:rsidRDefault="003E3D3E" w:rsidP="00DA728B">
      <w:pPr>
        <w:ind w:firstLineChars="200" w:firstLine="560"/>
        <w:jc w:val="left"/>
        <w:rPr>
          <w:rFonts w:ascii="Times New Roman" w:hAnsi="Times New Roman"/>
          <w:sz w:val="28"/>
          <w:szCs w:val="28"/>
        </w:rPr>
      </w:pPr>
      <w:r>
        <w:rPr>
          <w:rFonts w:ascii="Times New Roman" w:hAnsi="Times New Roman" w:hint="eastAsia"/>
          <w:sz w:val="28"/>
          <w:szCs w:val="28"/>
        </w:rPr>
        <w:t>1</w:t>
      </w:r>
      <w:r>
        <w:rPr>
          <w:rFonts w:ascii="Times New Roman" w:hAnsi="Times New Roman" w:hint="eastAsia"/>
          <w:sz w:val="28"/>
          <w:szCs w:val="28"/>
        </w:rPr>
        <w:t>、</w:t>
      </w:r>
      <w:r>
        <w:rPr>
          <w:rFonts w:ascii="Times New Roman" w:hAnsi="Times New Roman" w:hint="eastAsia"/>
          <w:sz w:val="28"/>
          <w:szCs w:val="28"/>
        </w:rPr>
        <w:t>2016</w:t>
      </w:r>
      <w:r>
        <w:rPr>
          <w:rFonts w:ascii="Times New Roman" w:hAnsi="Times New Roman" w:hint="eastAsia"/>
          <w:sz w:val="28"/>
          <w:szCs w:val="28"/>
        </w:rPr>
        <w:t>年度读者出入馆总人次</w:t>
      </w:r>
    </w:p>
    <w:p w:rsidR="003E3D3E" w:rsidRDefault="003E3D3E" w:rsidP="00DA728B">
      <w:pPr>
        <w:pStyle w:val="a8"/>
        <w:ind w:firstLine="560"/>
        <w:jc w:val="left"/>
        <w:rPr>
          <w:rFonts w:ascii="Times New Roman" w:hAnsi="Times New Roman"/>
          <w:sz w:val="28"/>
          <w:szCs w:val="28"/>
        </w:rPr>
      </w:pPr>
      <w:r>
        <w:rPr>
          <w:rFonts w:hint="eastAsia"/>
          <w:sz w:val="28"/>
          <w:szCs w:val="28"/>
        </w:rPr>
        <w:t>2016</w:t>
      </w:r>
      <w:r>
        <w:rPr>
          <w:rFonts w:hint="eastAsia"/>
          <w:sz w:val="28"/>
          <w:szCs w:val="28"/>
        </w:rPr>
        <w:t>年度出入馆总人数为</w:t>
      </w:r>
      <w:r w:rsidRPr="00654173">
        <w:rPr>
          <w:rFonts w:hint="eastAsia"/>
          <w:sz w:val="28"/>
          <w:szCs w:val="28"/>
        </w:rPr>
        <w:t>191</w:t>
      </w:r>
      <w:r w:rsidRPr="00654173">
        <w:rPr>
          <w:rFonts w:hint="eastAsia"/>
          <w:sz w:val="28"/>
          <w:szCs w:val="28"/>
        </w:rPr>
        <w:t>万人次</w:t>
      </w:r>
      <w:r>
        <w:rPr>
          <w:rFonts w:hint="eastAsia"/>
          <w:sz w:val="28"/>
          <w:szCs w:val="28"/>
        </w:rPr>
        <w:t>。</w:t>
      </w:r>
    </w:p>
    <w:p w:rsidR="003E3D3E" w:rsidRDefault="003E3D3E" w:rsidP="00DA728B">
      <w:pPr>
        <w:pStyle w:val="a8"/>
        <w:ind w:firstLine="560"/>
        <w:jc w:val="left"/>
        <w:rPr>
          <w:rFonts w:ascii="Times New Roman" w:hAnsi="Times New Roman"/>
          <w:sz w:val="28"/>
          <w:szCs w:val="28"/>
        </w:rPr>
      </w:pPr>
      <w:r>
        <w:rPr>
          <w:rFonts w:ascii="Times New Roman" w:hAnsi="Times New Roman" w:hint="eastAsia"/>
          <w:sz w:val="28"/>
          <w:szCs w:val="28"/>
        </w:rPr>
        <w:t>2</w:t>
      </w:r>
      <w:r>
        <w:rPr>
          <w:rFonts w:ascii="Times New Roman" w:hAnsi="Times New Roman" w:hint="eastAsia"/>
          <w:sz w:val="28"/>
          <w:szCs w:val="28"/>
        </w:rPr>
        <w:t>、</w:t>
      </w:r>
      <w:r w:rsidRPr="00370E58">
        <w:rPr>
          <w:rFonts w:ascii="Times New Roman" w:hAnsi="Times New Roman" w:hint="eastAsia"/>
          <w:sz w:val="28"/>
          <w:szCs w:val="28"/>
        </w:rPr>
        <w:t>2016</w:t>
      </w:r>
      <w:r w:rsidRPr="00370E58">
        <w:rPr>
          <w:rFonts w:ascii="Times New Roman" w:hAnsi="Times New Roman" w:hint="eastAsia"/>
          <w:sz w:val="28"/>
          <w:szCs w:val="28"/>
        </w:rPr>
        <w:t>年度每月读者刷卡出入馆统计</w:t>
      </w:r>
    </w:p>
    <w:p w:rsidR="003E3D3E" w:rsidRDefault="003E3D3E" w:rsidP="003B1EE7">
      <w:pPr>
        <w:pStyle w:val="a8"/>
        <w:ind w:firstLine="560"/>
        <w:jc w:val="left"/>
        <w:rPr>
          <w:rFonts w:ascii="Times New Roman" w:hAnsi="Times New Roman"/>
          <w:sz w:val="28"/>
          <w:szCs w:val="28"/>
        </w:rPr>
      </w:pPr>
      <w:r>
        <w:rPr>
          <w:rFonts w:ascii="Times New Roman" w:hAnsi="Times New Roman" w:hint="eastAsia"/>
          <w:sz w:val="28"/>
          <w:szCs w:val="28"/>
        </w:rPr>
        <w:t>2016</w:t>
      </w:r>
      <w:r>
        <w:rPr>
          <w:rFonts w:ascii="Times New Roman" w:hAnsi="Times New Roman" w:hint="eastAsia"/>
          <w:sz w:val="28"/>
          <w:szCs w:val="28"/>
        </w:rPr>
        <w:t>年</w:t>
      </w:r>
      <w:r>
        <w:rPr>
          <w:rFonts w:ascii="Times New Roman" w:hAnsi="Times New Roman" w:hint="eastAsia"/>
          <w:sz w:val="28"/>
          <w:szCs w:val="28"/>
        </w:rPr>
        <w:t>1</w:t>
      </w:r>
      <w:r>
        <w:rPr>
          <w:rFonts w:ascii="Times New Roman" w:hAnsi="Times New Roman" w:hint="eastAsia"/>
          <w:sz w:val="28"/>
          <w:szCs w:val="28"/>
        </w:rPr>
        <w:t>月读者出入馆</w:t>
      </w:r>
      <w:r>
        <w:rPr>
          <w:rFonts w:ascii="Times New Roman" w:hAnsi="Times New Roman" w:hint="eastAsia"/>
          <w:sz w:val="28"/>
          <w:szCs w:val="28"/>
        </w:rPr>
        <w:t>4301</w:t>
      </w:r>
      <w:r>
        <w:rPr>
          <w:rFonts w:ascii="Times New Roman" w:hAnsi="Times New Roman" w:hint="eastAsia"/>
          <w:sz w:val="28"/>
          <w:szCs w:val="28"/>
        </w:rPr>
        <w:t>人次；</w:t>
      </w:r>
      <w:r>
        <w:rPr>
          <w:rFonts w:ascii="Times New Roman" w:hAnsi="Times New Roman" w:hint="eastAsia"/>
          <w:sz w:val="28"/>
          <w:szCs w:val="28"/>
        </w:rPr>
        <w:t>2</w:t>
      </w:r>
      <w:r>
        <w:rPr>
          <w:rFonts w:ascii="Times New Roman" w:hAnsi="Times New Roman" w:hint="eastAsia"/>
          <w:sz w:val="28"/>
          <w:szCs w:val="28"/>
        </w:rPr>
        <w:t>月，时值寒假，图书馆每周三开放接待读者，读者出入馆</w:t>
      </w:r>
      <w:r>
        <w:rPr>
          <w:rFonts w:ascii="Times New Roman" w:hAnsi="Times New Roman" w:hint="eastAsia"/>
          <w:sz w:val="28"/>
          <w:szCs w:val="28"/>
        </w:rPr>
        <w:t>162</w:t>
      </w:r>
      <w:r>
        <w:rPr>
          <w:rFonts w:ascii="Times New Roman" w:hAnsi="Times New Roman" w:hint="eastAsia"/>
          <w:sz w:val="28"/>
          <w:szCs w:val="28"/>
        </w:rPr>
        <w:t>人次；</w:t>
      </w:r>
      <w:r>
        <w:rPr>
          <w:rFonts w:ascii="Times New Roman" w:hAnsi="Times New Roman" w:hint="eastAsia"/>
          <w:sz w:val="28"/>
          <w:szCs w:val="28"/>
        </w:rPr>
        <w:t>3</w:t>
      </w:r>
      <w:r>
        <w:rPr>
          <w:rFonts w:ascii="Times New Roman" w:hAnsi="Times New Roman" w:hint="eastAsia"/>
          <w:sz w:val="28"/>
          <w:szCs w:val="28"/>
        </w:rPr>
        <w:t>月人数回升，读者出入馆</w:t>
      </w:r>
      <w:r>
        <w:rPr>
          <w:rFonts w:ascii="Times New Roman" w:hAnsi="Times New Roman" w:hint="eastAsia"/>
          <w:sz w:val="28"/>
          <w:szCs w:val="28"/>
        </w:rPr>
        <w:t>39885</w:t>
      </w:r>
      <w:r>
        <w:rPr>
          <w:rFonts w:ascii="Times New Roman" w:hAnsi="Times New Roman" w:hint="eastAsia"/>
          <w:sz w:val="28"/>
          <w:szCs w:val="28"/>
        </w:rPr>
        <w:t>人次；</w:t>
      </w:r>
      <w:r>
        <w:rPr>
          <w:rFonts w:ascii="Times New Roman" w:hAnsi="Times New Roman" w:hint="eastAsia"/>
          <w:sz w:val="28"/>
          <w:szCs w:val="28"/>
        </w:rPr>
        <w:t>4</w:t>
      </w:r>
      <w:r>
        <w:rPr>
          <w:rFonts w:ascii="Times New Roman" w:hAnsi="Times New Roman" w:hint="eastAsia"/>
          <w:sz w:val="28"/>
          <w:szCs w:val="28"/>
        </w:rPr>
        <w:t>月</w:t>
      </w:r>
      <w:r w:rsidR="00A8726F">
        <w:rPr>
          <w:rFonts w:ascii="Times New Roman" w:hAnsi="Times New Roman" w:hint="eastAsia"/>
          <w:sz w:val="28"/>
          <w:szCs w:val="28"/>
        </w:rPr>
        <w:t>读者出入馆</w:t>
      </w:r>
      <w:r w:rsidR="00A8726F">
        <w:rPr>
          <w:rFonts w:ascii="Times New Roman" w:hAnsi="Times New Roman" w:hint="eastAsia"/>
          <w:sz w:val="28"/>
          <w:szCs w:val="28"/>
        </w:rPr>
        <w:t>153927</w:t>
      </w:r>
      <w:r w:rsidR="00A8726F">
        <w:rPr>
          <w:rFonts w:ascii="Times New Roman" w:hAnsi="Times New Roman" w:hint="eastAsia"/>
          <w:sz w:val="28"/>
          <w:szCs w:val="28"/>
        </w:rPr>
        <w:t>人次</w:t>
      </w:r>
      <w:r w:rsidR="008931E7">
        <w:rPr>
          <w:rFonts w:ascii="Times New Roman" w:hAnsi="Times New Roman" w:hint="eastAsia"/>
          <w:sz w:val="28"/>
          <w:szCs w:val="28"/>
        </w:rPr>
        <w:t>；</w:t>
      </w:r>
      <w:r w:rsidR="008931E7">
        <w:rPr>
          <w:rFonts w:ascii="Times New Roman" w:hAnsi="Times New Roman" w:hint="eastAsia"/>
          <w:sz w:val="28"/>
          <w:szCs w:val="28"/>
        </w:rPr>
        <w:t>5</w:t>
      </w:r>
      <w:r w:rsidR="008931E7">
        <w:rPr>
          <w:rFonts w:ascii="Times New Roman" w:hAnsi="Times New Roman" w:hint="eastAsia"/>
          <w:sz w:val="28"/>
          <w:szCs w:val="28"/>
        </w:rPr>
        <w:t>月读者出入馆</w:t>
      </w:r>
      <w:r w:rsidR="008931E7">
        <w:rPr>
          <w:rFonts w:ascii="Times New Roman" w:hAnsi="Times New Roman" w:hint="eastAsia"/>
          <w:sz w:val="28"/>
          <w:szCs w:val="28"/>
        </w:rPr>
        <w:t>202032</w:t>
      </w:r>
      <w:r w:rsidR="008931E7">
        <w:rPr>
          <w:rFonts w:ascii="Times New Roman" w:hAnsi="Times New Roman" w:hint="eastAsia"/>
          <w:sz w:val="28"/>
          <w:szCs w:val="28"/>
        </w:rPr>
        <w:t>人次；</w:t>
      </w:r>
      <w:r w:rsidR="008931E7">
        <w:rPr>
          <w:rFonts w:ascii="Times New Roman" w:hAnsi="Times New Roman" w:hint="eastAsia"/>
          <w:sz w:val="28"/>
          <w:szCs w:val="28"/>
        </w:rPr>
        <w:t>6</w:t>
      </w:r>
      <w:r w:rsidR="008931E7">
        <w:rPr>
          <w:rFonts w:ascii="Times New Roman" w:hAnsi="Times New Roman" w:hint="eastAsia"/>
          <w:sz w:val="28"/>
          <w:szCs w:val="28"/>
        </w:rPr>
        <w:t>月为考试前夕，人数激增，读者出入馆</w:t>
      </w:r>
      <w:r w:rsidR="008931E7">
        <w:rPr>
          <w:rFonts w:ascii="Times New Roman" w:hAnsi="Times New Roman" w:hint="eastAsia"/>
          <w:sz w:val="28"/>
          <w:szCs w:val="28"/>
        </w:rPr>
        <w:t>303148</w:t>
      </w:r>
      <w:r w:rsidR="008931E7">
        <w:rPr>
          <w:rFonts w:ascii="Times New Roman" w:hAnsi="Times New Roman" w:hint="eastAsia"/>
          <w:sz w:val="28"/>
          <w:szCs w:val="28"/>
        </w:rPr>
        <w:t>人次；</w:t>
      </w:r>
      <w:r w:rsidR="00511E3F">
        <w:rPr>
          <w:rFonts w:ascii="Times New Roman" w:hAnsi="Times New Roman" w:hint="eastAsia"/>
          <w:sz w:val="28"/>
          <w:szCs w:val="28"/>
        </w:rPr>
        <w:t>7</w:t>
      </w:r>
      <w:r w:rsidR="00511E3F">
        <w:rPr>
          <w:rFonts w:ascii="Times New Roman" w:hAnsi="Times New Roman" w:hint="eastAsia"/>
          <w:sz w:val="28"/>
          <w:szCs w:val="28"/>
        </w:rPr>
        <w:t>月</w:t>
      </w:r>
      <w:r w:rsidR="00511E3F">
        <w:rPr>
          <w:rFonts w:ascii="Times New Roman" w:hAnsi="Times New Roman" w:hint="eastAsia"/>
          <w:sz w:val="28"/>
          <w:szCs w:val="28"/>
        </w:rPr>
        <w:t>8</w:t>
      </w:r>
      <w:r w:rsidR="00511E3F">
        <w:rPr>
          <w:rFonts w:ascii="Times New Roman" w:hAnsi="Times New Roman" w:hint="eastAsia"/>
          <w:sz w:val="28"/>
          <w:szCs w:val="28"/>
        </w:rPr>
        <w:t>月图书馆暑期开放，读者出入馆人次分别为：</w:t>
      </w:r>
      <w:r w:rsidR="00511E3F">
        <w:rPr>
          <w:rFonts w:ascii="Times New Roman" w:hAnsi="Times New Roman" w:hint="eastAsia"/>
          <w:sz w:val="28"/>
          <w:szCs w:val="28"/>
        </w:rPr>
        <w:t>121607</w:t>
      </w:r>
      <w:r w:rsidR="0018325B">
        <w:rPr>
          <w:rFonts w:ascii="Times New Roman" w:hAnsi="Times New Roman" w:hint="eastAsia"/>
          <w:sz w:val="28"/>
          <w:szCs w:val="28"/>
        </w:rPr>
        <w:t>人次</w:t>
      </w:r>
      <w:r w:rsidR="00511E3F">
        <w:rPr>
          <w:rFonts w:ascii="Times New Roman" w:hAnsi="Times New Roman" w:hint="eastAsia"/>
          <w:sz w:val="28"/>
          <w:szCs w:val="28"/>
        </w:rPr>
        <w:t>和</w:t>
      </w:r>
      <w:r w:rsidR="00511E3F">
        <w:rPr>
          <w:rFonts w:ascii="Times New Roman" w:hAnsi="Times New Roman" w:hint="eastAsia"/>
          <w:sz w:val="28"/>
          <w:szCs w:val="28"/>
        </w:rPr>
        <w:t>61018</w:t>
      </w:r>
      <w:r w:rsidR="0018325B">
        <w:rPr>
          <w:rFonts w:ascii="Times New Roman" w:hAnsi="Times New Roman" w:hint="eastAsia"/>
          <w:sz w:val="28"/>
          <w:szCs w:val="28"/>
        </w:rPr>
        <w:t>人次</w:t>
      </w:r>
      <w:r w:rsidR="00511E3F">
        <w:rPr>
          <w:rFonts w:ascii="Times New Roman" w:hAnsi="Times New Roman" w:hint="eastAsia"/>
          <w:sz w:val="28"/>
          <w:szCs w:val="28"/>
        </w:rPr>
        <w:t>；</w:t>
      </w:r>
      <w:r w:rsidR="00511E3F">
        <w:rPr>
          <w:rFonts w:ascii="Times New Roman" w:hAnsi="Times New Roman" w:hint="eastAsia"/>
          <w:sz w:val="28"/>
          <w:szCs w:val="28"/>
        </w:rPr>
        <w:t>9</w:t>
      </w:r>
      <w:r w:rsidR="00511E3F">
        <w:rPr>
          <w:rFonts w:ascii="Times New Roman" w:hAnsi="Times New Roman" w:hint="eastAsia"/>
          <w:sz w:val="28"/>
          <w:szCs w:val="28"/>
        </w:rPr>
        <w:t>月迎来新生，读者出入馆</w:t>
      </w:r>
      <w:r w:rsidR="00511E3F">
        <w:rPr>
          <w:rFonts w:ascii="Times New Roman" w:hAnsi="Times New Roman" w:hint="eastAsia"/>
          <w:sz w:val="28"/>
          <w:szCs w:val="28"/>
        </w:rPr>
        <w:t>244907</w:t>
      </w:r>
      <w:r w:rsidR="00511E3F">
        <w:rPr>
          <w:rFonts w:ascii="Times New Roman" w:hAnsi="Times New Roman" w:hint="eastAsia"/>
          <w:sz w:val="28"/>
          <w:szCs w:val="28"/>
        </w:rPr>
        <w:t>人次；</w:t>
      </w:r>
      <w:r w:rsidR="005239D7">
        <w:rPr>
          <w:rFonts w:ascii="Times New Roman" w:hAnsi="Times New Roman" w:hint="eastAsia"/>
          <w:sz w:val="28"/>
          <w:szCs w:val="28"/>
        </w:rPr>
        <w:t>10</w:t>
      </w:r>
      <w:r w:rsidR="005239D7">
        <w:rPr>
          <w:rFonts w:ascii="Times New Roman" w:hAnsi="Times New Roman" w:hint="eastAsia"/>
          <w:sz w:val="28"/>
          <w:szCs w:val="28"/>
        </w:rPr>
        <w:t>月读者出入馆</w:t>
      </w:r>
      <w:r w:rsidR="005239D7">
        <w:rPr>
          <w:rFonts w:ascii="Times New Roman" w:hAnsi="Times New Roman" w:hint="eastAsia"/>
          <w:sz w:val="28"/>
          <w:szCs w:val="28"/>
        </w:rPr>
        <w:t>196243</w:t>
      </w:r>
      <w:r w:rsidR="005239D7">
        <w:rPr>
          <w:rFonts w:ascii="Times New Roman" w:hAnsi="Times New Roman" w:hint="eastAsia"/>
          <w:sz w:val="28"/>
          <w:szCs w:val="28"/>
        </w:rPr>
        <w:t>人次；</w:t>
      </w:r>
      <w:r w:rsidR="00D31BCB">
        <w:rPr>
          <w:rFonts w:ascii="Times New Roman" w:hAnsi="Times New Roman" w:hint="eastAsia"/>
          <w:sz w:val="28"/>
          <w:szCs w:val="28"/>
        </w:rPr>
        <w:t>11</w:t>
      </w:r>
      <w:r w:rsidR="00D31BCB">
        <w:rPr>
          <w:rFonts w:ascii="Times New Roman" w:hAnsi="Times New Roman" w:hint="eastAsia"/>
          <w:sz w:val="28"/>
          <w:szCs w:val="28"/>
        </w:rPr>
        <w:t>月</w:t>
      </w:r>
      <w:r w:rsidR="00D31BCB">
        <w:rPr>
          <w:rFonts w:ascii="Times New Roman" w:hAnsi="Times New Roman" w:hint="eastAsia"/>
          <w:sz w:val="28"/>
          <w:szCs w:val="28"/>
        </w:rPr>
        <w:t>12</w:t>
      </w:r>
      <w:r w:rsidR="00D31BCB">
        <w:rPr>
          <w:rFonts w:ascii="Times New Roman" w:hAnsi="Times New Roman" w:hint="eastAsia"/>
          <w:sz w:val="28"/>
          <w:szCs w:val="28"/>
        </w:rPr>
        <w:t>月图书馆送暖，读者出入馆人次分别为：</w:t>
      </w:r>
      <w:r w:rsidR="00D31BCB">
        <w:rPr>
          <w:rFonts w:ascii="Times New Roman" w:hAnsi="Times New Roman" w:hint="eastAsia"/>
          <w:sz w:val="28"/>
          <w:szCs w:val="28"/>
        </w:rPr>
        <w:t>262441</w:t>
      </w:r>
      <w:r w:rsidR="00D43B43">
        <w:rPr>
          <w:rFonts w:ascii="Times New Roman" w:hAnsi="Times New Roman" w:hint="eastAsia"/>
          <w:sz w:val="28"/>
          <w:szCs w:val="28"/>
        </w:rPr>
        <w:t>人次</w:t>
      </w:r>
      <w:r w:rsidR="00D31BCB">
        <w:rPr>
          <w:rFonts w:ascii="Times New Roman" w:hAnsi="Times New Roman" w:hint="eastAsia"/>
          <w:sz w:val="28"/>
          <w:szCs w:val="28"/>
        </w:rPr>
        <w:t>和</w:t>
      </w:r>
      <w:r w:rsidR="00D31BCB">
        <w:rPr>
          <w:rFonts w:ascii="Times New Roman" w:hAnsi="Times New Roman" w:hint="eastAsia"/>
          <w:sz w:val="28"/>
          <w:szCs w:val="28"/>
        </w:rPr>
        <w:t>328743</w:t>
      </w:r>
      <w:r w:rsidR="00D43B43">
        <w:rPr>
          <w:rFonts w:ascii="Times New Roman" w:hAnsi="Times New Roman" w:hint="eastAsia"/>
          <w:sz w:val="28"/>
          <w:szCs w:val="28"/>
        </w:rPr>
        <w:t>人次</w:t>
      </w:r>
      <w:r w:rsidR="00D31BCB">
        <w:rPr>
          <w:rFonts w:ascii="Times New Roman" w:hAnsi="Times New Roman" w:hint="eastAsia"/>
          <w:sz w:val="28"/>
          <w:szCs w:val="28"/>
        </w:rPr>
        <w:t>。</w:t>
      </w:r>
    </w:p>
    <w:p w:rsidR="003E3D3E" w:rsidRPr="00F669B9" w:rsidRDefault="003E3D3E" w:rsidP="00F669B9">
      <w:pPr>
        <w:ind w:firstLineChars="150" w:firstLine="315"/>
        <w:rPr>
          <w:rFonts w:ascii="Times New Roman" w:hAnsi="Times New Roman"/>
          <w:sz w:val="28"/>
          <w:szCs w:val="28"/>
        </w:rPr>
      </w:pPr>
      <w:r w:rsidRPr="003E3D3E">
        <w:rPr>
          <w:noProof/>
        </w:rPr>
        <w:drawing>
          <wp:inline distT="0" distB="0" distL="0" distR="0">
            <wp:extent cx="4930140" cy="3025140"/>
            <wp:effectExtent l="19050" t="0" r="22860" b="3810"/>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23B75" w:rsidRDefault="003E3D3E" w:rsidP="00F669B9">
      <w:pPr>
        <w:pStyle w:val="a8"/>
        <w:ind w:leftChars="610" w:left="1281" w:firstLineChars="98" w:firstLine="275"/>
        <w:rPr>
          <w:rFonts w:ascii="Times New Roman" w:hAnsi="Times New Roman"/>
          <w:b/>
          <w:sz w:val="28"/>
          <w:szCs w:val="28"/>
        </w:rPr>
      </w:pPr>
      <w:r w:rsidRPr="003E3D3E">
        <w:rPr>
          <w:rFonts w:ascii="Times New Roman" w:hAnsi="Times New Roman" w:hint="eastAsia"/>
          <w:b/>
          <w:sz w:val="28"/>
          <w:szCs w:val="28"/>
        </w:rPr>
        <w:t>图</w:t>
      </w:r>
      <w:r w:rsidRPr="003E3D3E">
        <w:rPr>
          <w:rFonts w:ascii="Times New Roman" w:hAnsi="Times New Roman" w:hint="eastAsia"/>
          <w:b/>
          <w:sz w:val="28"/>
          <w:szCs w:val="28"/>
        </w:rPr>
        <w:t>1  2016</w:t>
      </w:r>
      <w:r w:rsidRPr="003E3D3E">
        <w:rPr>
          <w:rFonts w:ascii="Times New Roman" w:hAnsi="Times New Roman" w:hint="eastAsia"/>
          <w:b/>
          <w:sz w:val="28"/>
          <w:szCs w:val="28"/>
        </w:rPr>
        <w:t>年度每月读者刷卡出入馆统计</w:t>
      </w:r>
    </w:p>
    <w:p w:rsidR="008D64D0" w:rsidRDefault="008D64D0" w:rsidP="00C23B75">
      <w:pPr>
        <w:pStyle w:val="a8"/>
        <w:ind w:left="1280" w:firstLineChars="0" w:firstLine="0"/>
        <w:jc w:val="center"/>
        <w:rPr>
          <w:rFonts w:ascii="Times New Roman" w:hAnsi="Times New Roman"/>
          <w:b/>
          <w:sz w:val="28"/>
          <w:szCs w:val="28"/>
        </w:rPr>
      </w:pPr>
    </w:p>
    <w:p w:rsidR="003E3D3E" w:rsidRPr="00C23B75" w:rsidRDefault="003E3D3E" w:rsidP="00C23B75">
      <w:pPr>
        <w:ind w:firstLineChars="200" w:firstLine="560"/>
        <w:rPr>
          <w:rFonts w:ascii="Times New Roman" w:hAnsi="Times New Roman"/>
          <w:b/>
          <w:sz w:val="28"/>
          <w:szCs w:val="28"/>
        </w:rPr>
      </w:pPr>
      <w:r w:rsidRPr="00C23B75">
        <w:rPr>
          <w:rFonts w:ascii="Times New Roman" w:hAnsi="Times New Roman" w:hint="eastAsia"/>
          <w:sz w:val="28"/>
          <w:szCs w:val="28"/>
        </w:rPr>
        <w:lastRenderedPageBreak/>
        <w:t>3</w:t>
      </w:r>
      <w:r w:rsidRPr="00C23B75">
        <w:rPr>
          <w:rFonts w:ascii="Times New Roman" w:hAnsi="Times New Roman" w:hint="eastAsia"/>
          <w:sz w:val="28"/>
          <w:szCs w:val="28"/>
        </w:rPr>
        <w:t>、</w:t>
      </w:r>
      <w:r w:rsidRPr="00C23B75">
        <w:rPr>
          <w:rFonts w:ascii="Times New Roman" w:hAnsi="Times New Roman" w:hint="eastAsia"/>
          <w:sz w:val="28"/>
          <w:szCs w:val="28"/>
        </w:rPr>
        <w:t>2016</w:t>
      </w:r>
      <w:r w:rsidRPr="00C23B75">
        <w:rPr>
          <w:rFonts w:ascii="Times New Roman" w:hAnsi="Times New Roman" w:hint="eastAsia"/>
          <w:sz w:val="28"/>
          <w:szCs w:val="28"/>
        </w:rPr>
        <w:t>年度学生借阅排名</w:t>
      </w:r>
      <w:r w:rsidRPr="00C23B75">
        <w:rPr>
          <w:rFonts w:ascii="Times New Roman" w:hAnsi="Times New Roman" w:hint="eastAsia"/>
          <w:sz w:val="28"/>
          <w:szCs w:val="28"/>
        </w:rPr>
        <w:t>TOP10</w:t>
      </w:r>
    </w:p>
    <w:p w:rsidR="001C0B41" w:rsidRPr="001C0B41" w:rsidRDefault="001C0B41" w:rsidP="001C0B41">
      <w:pPr>
        <w:ind w:firstLineChars="200" w:firstLine="560"/>
        <w:jc w:val="left"/>
        <w:rPr>
          <w:rFonts w:ascii="Times New Roman" w:hAnsi="Times New Roman"/>
          <w:sz w:val="28"/>
          <w:szCs w:val="28"/>
        </w:rPr>
      </w:pPr>
      <w:r>
        <w:rPr>
          <w:rFonts w:ascii="Times New Roman" w:hAnsi="Times New Roman" w:hint="eastAsia"/>
          <w:sz w:val="28"/>
          <w:szCs w:val="28"/>
        </w:rPr>
        <w:t>2016</w:t>
      </w:r>
      <w:r>
        <w:rPr>
          <w:rFonts w:ascii="Times New Roman" w:hAnsi="Times New Roman" w:hint="eastAsia"/>
          <w:sz w:val="28"/>
          <w:szCs w:val="28"/>
        </w:rPr>
        <w:t>年度，来自</w:t>
      </w:r>
      <w:r w:rsidRPr="001C0B41">
        <w:rPr>
          <w:rFonts w:ascii="Times New Roman" w:hAnsi="Times New Roman" w:hint="eastAsia"/>
          <w:sz w:val="28"/>
          <w:szCs w:val="28"/>
        </w:rPr>
        <w:t>计算机与通信工程学院</w:t>
      </w:r>
      <w:r>
        <w:rPr>
          <w:rFonts w:ascii="Times New Roman" w:hAnsi="Times New Roman" w:hint="eastAsia"/>
          <w:sz w:val="28"/>
          <w:szCs w:val="28"/>
        </w:rPr>
        <w:t>、</w:t>
      </w:r>
      <w:r w:rsidRPr="001C0B41">
        <w:rPr>
          <w:rFonts w:ascii="Times New Roman" w:hAnsi="Times New Roman" w:hint="eastAsia"/>
          <w:sz w:val="28"/>
          <w:szCs w:val="28"/>
        </w:rPr>
        <w:t>国际教育学院</w:t>
      </w:r>
      <w:r>
        <w:rPr>
          <w:rFonts w:ascii="Times New Roman" w:hAnsi="Times New Roman" w:hint="eastAsia"/>
          <w:sz w:val="28"/>
          <w:szCs w:val="28"/>
        </w:rPr>
        <w:t>、</w:t>
      </w:r>
      <w:r w:rsidRPr="001C0B41">
        <w:rPr>
          <w:rFonts w:ascii="Times New Roman" w:hAnsi="Times New Roman" w:hint="eastAsia"/>
          <w:sz w:val="28"/>
          <w:szCs w:val="28"/>
        </w:rPr>
        <w:t>食品与生物工程学院</w:t>
      </w:r>
      <w:r>
        <w:rPr>
          <w:rFonts w:ascii="Times New Roman" w:hAnsi="Times New Roman" w:hint="eastAsia"/>
          <w:sz w:val="28"/>
          <w:szCs w:val="28"/>
        </w:rPr>
        <w:t>、</w:t>
      </w:r>
      <w:r w:rsidRPr="001C0B41">
        <w:rPr>
          <w:rFonts w:ascii="Times New Roman" w:hAnsi="Times New Roman" w:hint="eastAsia"/>
          <w:sz w:val="28"/>
          <w:szCs w:val="28"/>
        </w:rPr>
        <w:t>外国语学院</w:t>
      </w:r>
      <w:r>
        <w:rPr>
          <w:rFonts w:ascii="Times New Roman" w:hAnsi="Times New Roman" w:hint="eastAsia"/>
          <w:sz w:val="28"/>
          <w:szCs w:val="28"/>
        </w:rPr>
        <w:t>、</w:t>
      </w:r>
      <w:r w:rsidRPr="001C0B41">
        <w:rPr>
          <w:rFonts w:ascii="Times New Roman" w:hAnsi="Times New Roman" w:hint="eastAsia"/>
          <w:sz w:val="28"/>
          <w:szCs w:val="28"/>
        </w:rPr>
        <w:t>电气信息工程学院</w:t>
      </w:r>
      <w:r>
        <w:rPr>
          <w:rFonts w:ascii="Times New Roman" w:hAnsi="Times New Roman" w:hint="eastAsia"/>
          <w:sz w:val="28"/>
          <w:szCs w:val="28"/>
        </w:rPr>
        <w:t>、</w:t>
      </w:r>
      <w:r w:rsidRPr="001C0B41">
        <w:rPr>
          <w:rFonts w:ascii="Times New Roman" w:hAnsi="Times New Roman" w:hint="eastAsia"/>
          <w:sz w:val="28"/>
          <w:szCs w:val="28"/>
        </w:rPr>
        <w:t>软件学院</w:t>
      </w:r>
      <w:r>
        <w:rPr>
          <w:rFonts w:ascii="Times New Roman" w:hAnsi="Times New Roman" w:hint="eastAsia"/>
          <w:sz w:val="28"/>
          <w:szCs w:val="28"/>
        </w:rPr>
        <w:t>、</w:t>
      </w:r>
      <w:r w:rsidRPr="001C0B41">
        <w:rPr>
          <w:rFonts w:ascii="Times New Roman" w:hAnsi="Times New Roman" w:hint="eastAsia"/>
          <w:sz w:val="28"/>
          <w:szCs w:val="28"/>
        </w:rPr>
        <w:t>政法学院</w:t>
      </w:r>
      <w:r>
        <w:rPr>
          <w:rFonts w:ascii="Times New Roman" w:hAnsi="Times New Roman" w:hint="eastAsia"/>
          <w:sz w:val="28"/>
          <w:szCs w:val="28"/>
        </w:rPr>
        <w:t>、</w:t>
      </w:r>
      <w:r w:rsidRPr="001C0B41">
        <w:rPr>
          <w:rFonts w:ascii="Times New Roman" w:hAnsi="Times New Roman" w:hint="eastAsia"/>
          <w:sz w:val="28"/>
          <w:szCs w:val="28"/>
        </w:rPr>
        <w:t>机电工程学院</w:t>
      </w:r>
      <w:r>
        <w:rPr>
          <w:rFonts w:ascii="Times New Roman" w:hAnsi="Times New Roman" w:hint="eastAsia"/>
          <w:sz w:val="28"/>
          <w:szCs w:val="28"/>
        </w:rPr>
        <w:t>、</w:t>
      </w:r>
      <w:r w:rsidRPr="001C0B41">
        <w:rPr>
          <w:rFonts w:ascii="Times New Roman" w:hAnsi="Times New Roman" w:hint="eastAsia"/>
          <w:sz w:val="28"/>
          <w:szCs w:val="28"/>
        </w:rPr>
        <w:t>艺术设计学院</w:t>
      </w:r>
      <w:r>
        <w:rPr>
          <w:rFonts w:ascii="Times New Roman" w:hAnsi="Times New Roman" w:hint="eastAsia"/>
          <w:sz w:val="28"/>
          <w:szCs w:val="28"/>
        </w:rPr>
        <w:t>等院系的</w:t>
      </w:r>
      <w:r>
        <w:rPr>
          <w:rFonts w:ascii="Times New Roman" w:hAnsi="Times New Roman" w:hint="eastAsia"/>
          <w:sz w:val="28"/>
          <w:szCs w:val="28"/>
        </w:rPr>
        <w:t>10</w:t>
      </w:r>
      <w:r>
        <w:rPr>
          <w:rFonts w:ascii="Times New Roman" w:hAnsi="Times New Roman" w:hint="eastAsia"/>
          <w:sz w:val="28"/>
          <w:szCs w:val="28"/>
        </w:rPr>
        <w:t>名读者，分别以</w:t>
      </w:r>
      <w:r>
        <w:rPr>
          <w:rFonts w:ascii="Times New Roman" w:hAnsi="Times New Roman" w:hint="eastAsia"/>
          <w:sz w:val="28"/>
          <w:szCs w:val="28"/>
        </w:rPr>
        <w:t>100+</w:t>
      </w:r>
      <w:r>
        <w:rPr>
          <w:rFonts w:ascii="Times New Roman" w:hAnsi="Times New Roman" w:hint="eastAsia"/>
          <w:sz w:val="28"/>
          <w:szCs w:val="28"/>
        </w:rPr>
        <w:t>及</w:t>
      </w:r>
      <w:r>
        <w:rPr>
          <w:rFonts w:ascii="Times New Roman" w:hAnsi="Times New Roman" w:hint="eastAsia"/>
          <w:sz w:val="28"/>
          <w:szCs w:val="28"/>
        </w:rPr>
        <w:t>200+</w:t>
      </w:r>
      <w:r>
        <w:rPr>
          <w:rFonts w:ascii="Times New Roman" w:hAnsi="Times New Roman" w:hint="eastAsia"/>
          <w:sz w:val="28"/>
          <w:szCs w:val="28"/>
        </w:rPr>
        <w:t>的借阅册次位列</w:t>
      </w:r>
      <w:r w:rsidRPr="001C0B41">
        <w:rPr>
          <w:rFonts w:ascii="Times New Roman" w:hAnsi="Times New Roman" w:hint="eastAsia"/>
          <w:sz w:val="28"/>
          <w:szCs w:val="28"/>
        </w:rPr>
        <w:t>2016</w:t>
      </w:r>
      <w:r w:rsidRPr="001C0B41">
        <w:rPr>
          <w:rFonts w:ascii="Times New Roman" w:hAnsi="Times New Roman" w:hint="eastAsia"/>
          <w:sz w:val="28"/>
          <w:szCs w:val="28"/>
        </w:rPr>
        <w:t>年度学生借阅排名</w:t>
      </w:r>
      <w:r w:rsidRPr="001C0B41">
        <w:rPr>
          <w:rFonts w:ascii="Times New Roman" w:hAnsi="Times New Roman" w:hint="eastAsia"/>
          <w:sz w:val="28"/>
          <w:szCs w:val="28"/>
        </w:rPr>
        <w:t>TOP10</w:t>
      </w:r>
      <w:r>
        <w:rPr>
          <w:rFonts w:ascii="Times New Roman" w:hAnsi="Times New Roman" w:hint="eastAsia"/>
          <w:sz w:val="28"/>
          <w:szCs w:val="28"/>
        </w:rPr>
        <w:t>榜单。</w:t>
      </w:r>
    </w:p>
    <w:p w:rsidR="008D64D0" w:rsidRDefault="008D64D0" w:rsidP="001C0B41">
      <w:pPr>
        <w:jc w:val="center"/>
        <w:rPr>
          <w:rFonts w:ascii="宋体" w:eastAsia="宋体" w:hAnsi="宋体" w:cs="宋体"/>
          <w:b/>
          <w:bCs/>
          <w:color w:val="000000"/>
          <w:kern w:val="0"/>
          <w:sz w:val="28"/>
          <w:szCs w:val="28"/>
        </w:rPr>
      </w:pPr>
    </w:p>
    <w:p w:rsidR="001C0B41" w:rsidRPr="00626127" w:rsidRDefault="001C0B41" w:rsidP="001C0B41">
      <w:pPr>
        <w:jc w:val="center"/>
        <w:rPr>
          <w:sz w:val="10"/>
          <w:szCs w:val="10"/>
        </w:rPr>
      </w:pPr>
      <w:r>
        <w:rPr>
          <w:rFonts w:ascii="宋体" w:eastAsia="宋体" w:hAnsi="宋体" w:cs="宋体" w:hint="eastAsia"/>
          <w:b/>
          <w:bCs/>
          <w:color w:val="000000"/>
          <w:kern w:val="0"/>
          <w:sz w:val="28"/>
          <w:szCs w:val="28"/>
        </w:rPr>
        <w:t xml:space="preserve">表1  </w:t>
      </w:r>
      <w:r w:rsidRPr="007340C1">
        <w:rPr>
          <w:rFonts w:ascii="宋体" w:eastAsia="宋体" w:hAnsi="宋体" w:cs="宋体" w:hint="eastAsia"/>
          <w:b/>
          <w:bCs/>
          <w:color w:val="000000"/>
          <w:kern w:val="0"/>
          <w:sz w:val="28"/>
          <w:szCs w:val="28"/>
        </w:rPr>
        <w:t>2016年</w:t>
      </w:r>
      <w:r>
        <w:rPr>
          <w:rFonts w:ascii="宋体" w:eastAsia="宋体" w:hAnsi="宋体" w:cs="宋体" w:hint="eastAsia"/>
          <w:b/>
          <w:bCs/>
          <w:color w:val="000000"/>
          <w:kern w:val="0"/>
          <w:sz w:val="28"/>
          <w:szCs w:val="28"/>
        </w:rPr>
        <w:t>度</w:t>
      </w:r>
      <w:r w:rsidRPr="007340C1">
        <w:rPr>
          <w:rFonts w:ascii="宋体" w:eastAsia="宋体" w:hAnsi="宋体" w:cs="宋体" w:hint="eastAsia"/>
          <w:b/>
          <w:bCs/>
          <w:color w:val="000000"/>
          <w:kern w:val="0"/>
          <w:sz w:val="28"/>
          <w:szCs w:val="28"/>
        </w:rPr>
        <w:t>学生借阅排名TOP10</w:t>
      </w:r>
    </w:p>
    <w:tbl>
      <w:tblPr>
        <w:tblpPr w:leftFromText="180" w:rightFromText="180" w:vertAnchor="text" w:tblpY="1"/>
        <w:tblOverlap w:val="never"/>
        <w:tblW w:w="8931" w:type="dxa"/>
        <w:tblLayout w:type="fixed"/>
        <w:tblLook w:val="04A0"/>
      </w:tblPr>
      <w:tblGrid>
        <w:gridCol w:w="709"/>
        <w:gridCol w:w="992"/>
        <w:gridCol w:w="1418"/>
        <w:gridCol w:w="1134"/>
        <w:gridCol w:w="2126"/>
        <w:gridCol w:w="1134"/>
        <w:gridCol w:w="1418"/>
      </w:tblGrid>
      <w:tr w:rsidR="001C0B41" w:rsidRPr="00E42C0C" w:rsidTr="00C23EB7">
        <w:trPr>
          <w:trHeight w:val="292"/>
        </w:trPr>
        <w:tc>
          <w:tcPr>
            <w:tcW w:w="709" w:type="dxa"/>
            <w:tcBorders>
              <w:top w:val="nil"/>
              <w:left w:val="nil"/>
              <w:bottom w:val="nil"/>
              <w:right w:val="nil"/>
            </w:tcBorders>
            <w:shd w:val="clear" w:color="auto" w:fill="auto"/>
            <w:noWrap/>
            <w:vAlign w:val="center"/>
            <w:hideMark/>
          </w:tcPr>
          <w:p w:rsidR="001C0B41" w:rsidRPr="007340C1" w:rsidRDefault="001C0B41" w:rsidP="00C23EB7">
            <w:pPr>
              <w:widowControl/>
              <w:jc w:val="left"/>
              <w:rPr>
                <w:rFonts w:ascii="宋体" w:eastAsia="宋体" w:hAnsi="宋体" w:cs="宋体"/>
                <w:color w:val="000000"/>
                <w:kern w:val="0"/>
                <w:sz w:val="22"/>
              </w:rPr>
            </w:pPr>
          </w:p>
        </w:tc>
        <w:tc>
          <w:tcPr>
            <w:tcW w:w="992"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c>
          <w:tcPr>
            <w:tcW w:w="1418"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c>
          <w:tcPr>
            <w:tcW w:w="1134"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c>
          <w:tcPr>
            <w:tcW w:w="2126"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c>
          <w:tcPr>
            <w:tcW w:w="1134"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c>
          <w:tcPr>
            <w:tcW w:w="1418" w:type="dxa"/>
            <w:tcBorders>
              <w:top w:val="nil"/>
              <w:left w:val="nil"/>
              <w:bottom w:val="nil"/>
              <w:right w:val="nil"/>
            </w:tcBorders>
            <w:shd w:val="clear" w:color="auto" w:fill="auto"/>
            <w:noWrap/>
            <w:vAlign w:val="center"/>
            <w:hideMark/>
          </w:tcPr>
          <w:p w:rsidR="001C0B41" w:rsidRPr="00E42C0C" w:rsidRDefault="001C0B41" w:rsidP="00C23EB7">
            <w:pPr>
              <w:widowControl/>
              <w:jc w:val="left"/>
              <w:rPr>
                <w:rFonts w:ascii="宋体" w:eastAsia="宋体" w:hAnsi="宋体" w:cs="宋体"/>
                <w:color w:val="000000"/>
                <w:kern w:val="0"/>
                <w:sz w:val="22"/>
              </w:rPr>
            </w:pPr>
          </w:p>
        </w:tc>
      </w:tr>
      <w:tr w:rsidR="001C0B41" w:rsidRPr="00E42C0C" w:rsidTr="00C23EB7">
        <w:trPr>
          <w:trHeight w:val="397"/>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排名</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姓名</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证件号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读者类型</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读者单位</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年级组</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借阅册次</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1</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李会杰</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54141314</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计算机与通信工程学院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2014131401</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210</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2</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张宇博</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54131203</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国际教育学院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2013120305</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169</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3</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郭智萌</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54130301</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食品与生物工程学院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2013030102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168</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4</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孙梦茹</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54140807</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外国语学院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2014080702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166</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5</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王智辉</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54130102</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电气信息工程学院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2013010201</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160</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5</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王庆龙</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62151356</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软件学院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2015132402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160</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6</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黄艳红</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54130904</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政法学院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2013090401</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151</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7</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田丽雅</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54150201</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机电工程学院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2015020102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149</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8</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孙亚</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54131343</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计算机与通信工程学院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2013130901</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139</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9</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徐亚琪</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54130807</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外国语学院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2013080702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138</w:t>
            </w:r>
          </w:p>
        </w:tc>
      </w:tr>
      <w:tr w:rsidR="001C0B41" w:rsidRPr="00E42C0C" w:rsidTr="00C23EB7">
        <w:trPr>
          <w:trHeight w:val="454"/>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22"/>
              </w:rPr>
            </w:pPr>
            <w:r w:rsidRPr="00E42C0C">
              <w:rPr>
                <w:rFonts w:ascii="宋体" w:eastAsia="宋体" w:hAnsi="宋体" w:cs="宋体" w:hint="eastAsia"/>
                <w:color w:val="000000"/>
                <w:kern w:val="0"/>
                <w:sz w:val="22"/>
              </w:rPr>
              <w:t>10</w:t>
            </w:r>
          </w:p>
        </w:tc>
        <w:tc>
          <w:tcPr>
            <w:tcW w:w="992" w:type="dxa"/>
            <w:tcBorders>
              <w:top w:val="nil"/>
              <w:left w:val="nil"/>
              <w:bottom w:val="single" w:sz="4" w:space="0" w:color="auto"/>
              <w:right w:val="single" w:sz="4" w:space="0" w:color="auto"/>
            </w:tcBorders>
            <w:shd w:val="clear" w:color="auto" w:fill="auto"/>
            <w:vAlign w:val="center"/>
            <w:hideMark/>
          </w:tcPr>
          <w:p w:rsidR="001C0B41" w:rsidRDefault="001C0B41" w:rsidP="00C23EB7">
            <w:pPr>
              <w:rPr>
                <w:rFonts w:ascii="宋体" w:eastAsia="宋体" w:hAnsi="宋体" w:cs="宋体"/>
                <w:color w:val="000000"/>
                <w:sz w:val="18"/>
                <w:szCs w:val="18"/>
              </w:rPr>
            </w:pPr>
            <w:r>
              <w:rPr>
                <w:rFonts w:hint="eastAsia"/>
                <w:color w:val="000000"/>
                <w:sz w:val="18"/>
                <w:szCs w:val="18"/>
              </w:rPr>
              <w:t>丛琳慧</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54140525</w:t>
            </w:r>
            <w:r>
              <w:rPr>
                <w:rFonts w:ascii="宋体" w:eastAsia="宋体" w:hAnsi="宋体" w:cs="宋体" w:hint="eastAsia"/>
                <w:color w:val="000000"/>
                <w:kern w:val="0"/>
                <w:sz w:val="18"/>
                <w:szCs w:val="18"/>
              </w:rPr>
              <w:t>****</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学生</w:t>
            </w:r>
          </w:p>
        </w:tc>
        <w:tc>
          <w:tcPr>
            <w:tcW w:w="2126"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jc w:val="left"/>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艺术设计学院</w:t>
            </w:r>
          </w:p>
        </w:tc>
        <w:tc>
          <w:tcPr>
            <w:tcW w:w="1134"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2014052502</w:t>
            </w:r>
          </w:p>
        </w:tc>
        <w:tc>
          <w:tcPr>
            <w:tcW w:w="1418" w:type="dxa"/>
            <w:tcBorders>
              <w:top w:val="nil"/>
              <w:left w:val="nil"/>
              <w:bottom w:val="single" w:sz="4" w:space="0" w:color="auto"/>
              <w:right w:val="single" w:sz="4" w:space="0" w:color="auto"/>
            </w:tcBorders>
            <w:shd w:val="clear" w:color="auto" w:fill="auto"/>
            <w:vAlign w:val="center"/>
            <w:hideMark/>
          </w:tcPr>
          <w:p w:rsidR="001C0B41" w:rsidRPr="00E42C0C" w:rsidRDefault="001C0B41" w:rsidP="00C23EB7">
            <w:pPr>
              <w:widowControl/>
              <w:rPr>
                <w:rFonts w:ascii="宋体" w:eastAsia="宋体" w:hAnsi="宋体" w:cs="宋体"/>
                <w:color w:val="000000"/>
                <w:kern w:val="0"/>
                <w:sz w:val="18"/>
                <w:szCs w:val="18"/>
              </w:rPr>
            </w:pPr>
            <w:r w:rsidRPr="00E42C0C">
              <w:rPr>
                <w:rFonts w:ascii="宋体" w:eastAsia="宋体" w:hAnsi="宋体" w:cs="宋体" w:hint="eastAsia"/>
                <w:color w:val="000000"/>
                <w:kern w:val="0"/>
                <w:sz w:val="18"/>
                <w:szCs w:val="18"/>
              </w:rPr>
              <w:t>137</w:t>
            </w:r>
          </w:p>
        </w:tc>
      </w:tr>
    </w:tbl>
    <w:p w:rsidR="009B03E5" w:rsidRDefault="009B03E5" w:rsidP="009B03E5">
      <w:pPr>
        <w:jc w:val="left"/>
        <w:rPr>
          <w:rFonts w:ascii="Times New Roman" w:hAnsi="Times New Roman"/>
          <w:sz w:val="28"/>
          <w:szCs w:val="28"/>
        </w:rPr>
      </w:pPr>
    </w:p>
    <w:p w:rsidR="006B30AC" w:rsidRDefault="006B30AC" w:rsidP="009B03E5">
      <w:pPr>
        <w:jc w:val="left"/>
        <w:rPr>
          <w:rFonts w:ascii="Times New Roman" w:hAnsi="Times New Roman"/>
          <w:sz w:val="28"/>
          <w:szCs w:val="28"/>
        </w:rPr>
      </w:pPr>
    </w:p>
    <w:p w:rsidR="006B30AC" w:rsidRDefault="006B30AC" w:rsidP="009B03E5">
      <w:pPr>
        <w:jc w:val="left"/>
        <w:rPr>
          <w:rFonts w:ascii="Times New Roman" w:hAnsi="Times New Roman"/>
          <w:sz w:val="28"/>
          <w:szCs w:val="28"/>
        </w:rPr>
      </w:pPr>
    </w:p>
    <w:p w:rsidR="006B30AC" w:rsidRDefault="006B30AC" w:rsidP="009B03E5">
      <w:pPr>
        <w:jc w:val="left"/>
        <w:rPr>
          <w:rFonts w:ascii="Times New Roman" w:hAnsi="Times New Roman"/>
          <w:sz w:val="28"/>
          <w:szCs w:val="28"/>
        </w:rPr>
      </w:pPr>
    </w:p>
    <w:p w:rsidR="006B30AC" w:rsidRDefault="006B30AC" w:rsidP="009B03E5">
      <w:pPr>
        <w:jc w:val="left"/>
        <w:rPr>
          <w:rFonts w:ascii="Times New Roman" w:hAnsi="Times New Roman"/>
          <w:sz w:val="28"/>
          <w:szCs w:val="28"/>
        </w:rPr>
      </w:pPr>
    </w:p>
    <w:p w:rsidR="006B30AC" w:rsidRDefault="006B30AC" w:rsidP="009B03E5">
      <w:pPr>
        <w:jc w:val="left"/>
        <w:rPr>
          <w:rFonts w:ascii="Times New Roman" w:hAnsi="Times New Roman"/>
          <w:sz w:val="28"/>
          <w:szCs w:val="28"/>
        </w:rPr>
      </w:pPr>
    </w:p>
    <w:p w:rsidR="009B03E5" w:rsidRDefault="009B03E5" w:rsidP="009B03E5">
      <w:pPr>
        <w:jc w:val="left"/>
        <w:rPr>
          <w:rFonts w:ascii="Times New Roman" w:hAnsi="Times New Roman"/>
          <w:sz w:val="28"/>
          <w:szCs w:val="28"/>
        </w:rPr>
      </w:pPr>
      <w:r>
        <w:rPr>
          <w:rFonts w:ascii="Times New Roman" w:hAnsi="Times New Roman" w:hint="eastAsia"/>
          <w:sz w:val="28"/>
          <w:szCs w:val="28"/>
        </w:rPr>
        <w:lastRenderedPageBreak/>
        <w:t>二、纸质资源利用相关统计</w:t>
      </w:r>
    </w:p>
    <w:p w:rsidR="009B03E5" w:rsidRDefault="009B03E5" w:rsidP="009B03E5">
      <w:pPr>
        <w:ind w:firstLineChars="150" w:firstLine="420"/>
        <w:jc w:val="left"/>
        <w:rPr>
          <w:rFonts w:ascii="Times New Roman" w:hAnsi="Times New Roman"/>
          <w:sz w:val="28"/>
          <w:szCs w:val="28"/>
        </w:rPr>
      </w:pPr>
      <w:r>
        <w:rPr>
          <w:rFonts w:ascii="Times New Roman" w:hAnsi="Times New Roman" w:hint="eastAsia"/>
          <w:sz w:val="28"/>
          <w:szCs w:val="28"/>
        </w:rPr>
        <w:t xml:space="preserve"> 1</w:t>
      </w:r>
      <w:r>
        <w:rPr>
          <w:rFonts w:ascii="Times New Roman" w:hAnsi="Times New Roman" w:hint="eastAsia"/>
          <w:sz w:val="28"/>
          <w:szCs w:val="28"/>
        </w:rPr>
        <w:t>、</w:t>
      </w:r>
      <w:r w:rsidRPr="009B03E5">
        <w:rPr>
          <w:rFonts w:ascii="Times New Roman" w:hAnsi="Times New Roman" w:hint="eastAsia"/>
          <w:sz w:val="28"/>
          <w:szCs w:val="28"/>
        </w:rPr>
        <w:t>2016</w:t>
      </w:r>
      <w:r w:rsidRPr="009B03E5">
        <w:rPr>
          <w:rFonts w:ascii="Times New Roman" w:hAnsi="Times New Roman" w:hint="eastAsia"/>
          <w:sz w:val="28"/>
          <w:szCs w:val="28"/>
        </w:rPr>
        <w:t>年度</w:t>
      </w:r>
      <w:r w:rsidR="00C23B75">
        <w:rPr>
          <w:rFonts w:ascii="Times New Roman" w:hAnsi="Times New Roman" w:hint="eastAsia"/>
          <w:sz w:val="28"/>
          <w:szCs w:val="28"/>
        </w:rPr>
        <w:t>图书馆</w:t>
      </w:r>
      <w:r w:rsidRPr="009B03E5">
        <w:rPr>
          <w:rFonts w:ascii="Times New Roman" w:hAnsi="Times New Roman" w:hint="eastAsia"/>
          <w:sz w:val="28"/>
          <w:szCs w:val="28"/>
        </w:rPr>
        <w:t>借阅总量</w:t>
      </w:r>
    </w:p>
    <w:p w:rsidR="006B30AC" w:rsidRPr="009B03E5" w:rsidRDefault="006B30AC" w:rsidP="006B30AC">
      <w:pPr>
        <w:ind w:firstLineChars="200" w:firstLine="560"/>
        <w:jc w:val="left"/>
        <w:rPr>
          <w:rFonts w:ascii="Times New Roman" w:hAnsi="Times New Roman"/>
          <w:sz w:val="28"/>
          <w:szCs w:val="28"/>
        </w:rPr>
      </w:pPr>
      <w:r>
        <w:rPr>
          <w:rFonts w:hint="eastAsia"/>
          <w:sz w:val="28"/>
          <w:szCs w:val="28"/>
        </w:rPr>
        <w:t>2016</w:t>
      </w:r>
      <w:r>
        <w:rPr>
          <w:rFonts w:hint="eastAsia"/>
          <w:sz w:val="28"/>
          <w:szCs w:val="28"/>
        </w:rPr>
        <w:t>年度</w:t>
      </w:r>
      <w:r w:rsidR="00C23B75">
        <w:rPr>
          <w:rFonts w:hint="eastAsia"/>
          <w:sz w:val="28"/>
          <w:szCs w:val="28"/>
        </w:rPr>
        <w:t>图书馆</w:t>
      </w:r>
      <w:r>
        <w:rPr>
          <w:rFonts w:hint="eastAsia"/>
          <w:sz w:val="28"/>
          <w:szCs w:val="28"/>
        </w:rPr>
        <w:t>借阅总量为</w:t>
      </w:r>
      <w:r>
        <w:rPr>
          <w:rFonts w:hint="eastAsia"/>
          <w:sz w:val="28"/>
          <w:szCs w:val="28"/>
        </w:rPr>
        <w:t>220411</w:t>
      </w:r>
      <w:r>
        <w:rPr>
          <w:rFonts w:hint="eastAsia"/>
          <w:sz w:val="28"/>
          <w:szCs w:val="28"/>
        </w:rPr>
        <w:t>册。</w:t>
      </w:r>
    </w:p>
    <w:p w:rsidR="009B03E5" w:rsidRDefault="009B03E5" w:rsidP="009B03E5">
      <w:pPr>
        <w:ind w:firstLineChars="150" w:firstLine="420"/>
        <w:jc w:val="left"/>
        <w:rPr>
          <w:rFonts w:ascii="Times New Roman" w:hAnsi="Times New Roman"/>
          <w:sz w:val="28"/>
          <w:szCs w:val="28"/>
        </w:rPr>
      </w:pPr>
      <w:r w:rsidRPr="009B03E5">
        <w:rPr>
          <w:rFonts w:ascii="Times New Roman" w:hAnsi="Times New Roman" w:hint="eastAsia"/>
          <w:sz w:val="28"/>
          <w:szCs w:val="28"/>
        </w:rPr>
        <w:t xml:space="preserve"> 2</w:t>
      </w:r>
      <w:r w:rsidRPr="009B03E5">
        <w:rPr>
          <w:rFonts w:ascii="Times New Roman" w:hAnsi="Times New Roman" w:hint="eastAsia"/>
          <w:sz w:val="28"/>
          <w:szCs w:val="28"/>
        </w:rPr>
        <w:t>、</w:t>
      </w:r>
      <w:r w:rsidRPr="009B03E5">
        <w:rPr>
          <w:rFonts w:ascii="Times New Roman" w:hAnsi="Times New Roman"/>
          <w:sz w:val="28"/>
          <w:szCs w:val="28"/>
        </w:rPr>
        <w:t>2012-2016</w:t>
      </w:r>
      <w:r w:rsidRPr="009B03E5">
        <w:rPr>
          <w:rFonts w:ascii="Times New Roman" w:hAnsi="Times New Roman"/>
          <w:sz w:val="28"/>
          <w:szCs w:val="28"/>
        </w:rPr>
        <w:t>年纸质馆藏文献资源总量变化趋势</w:t>
      </w:r>
    </w:p>
    <w:p w:rsidR="004C70CC" w:rsidRDefault="00287102" w:rsidP="00287102">
      <w:pPr>
        <w:ind w:firstLineChars="200" w:firstLine="560"/>
        <w:jc w:val="left"/>
        <w:rPr>
          <w:rFonts w:ascii="Times New Roman" w:hAnsi="Times New Roman"/>
          <w:sz w:val="28"/>
          <w:szCs w:val="28"/>
        </w:rPr>
      </w:pPr>
      <w:r>
        <w:rPr>
          <w:rFonts w:ascii="Times New Roman" w:hAnsi="Times New Roman" w:hint="eastAsia"/>
          <w:sz w:val="28"/>
          <w:szCs w:val="28"/>
        </w:rPr>
        <w:t>近年来，我校非常重视图书馆资源建设，</w:t>
      </w:r>
      <w:r>
        <w:rPr>
          <w:rFonts w:ascii="Times New Roman" w:hAnsi="Times New Roman" w:hint="eastAsia"/>
          <w:sz w:val="28"/>
          <w:szCs w:val="28"/>
        </w:rPr>
        <w:t>2012</w:t>
      </w:r>
      <w:r>
        <w:rPr>
          <w:rFonts w:ascii="Times New Roman" w:hAnsi="Times New Roman" w:hint="eastAsia"/>
          <w:sz w:val="28"/>
          <w:szCs w:val="28"/>
        </w:rPr>
        <w:t>年</w:t>
      </w:r>
      <w:r w:rsidR="003D6E74">
        <w:rPr>
          <w:rFonts w:ascii="Times New Roman" w:hAnsi="Times New Roman" w:hint="eastAsia"/>
          <w:sz w:val="28"/>
          <w:szCs w:val="28"/>
        </w:rPr>
        <w:t>、</w:t>
      </w:r>
      <w:r>
        <w:rPr>
          <w:rFonts w:ascii="Times New Roman" w:hAnsi="Times New Roman" w:hint="eastAsia"/>
          <w:sz w:val="28"/>
          <w:szCs w:val="28"/>
        </w:rPr>
        <w:t>2013</w:t>
      </w:r>
      <w:r>
        <w:rPr>
          <w:rFonts w:ascii="Times New Roman" w:hAnsi="Times New Roman" w:hint="eastAsia"/>
          <w:sz w:val="28"/>
          <w:szCs w:val="28"/>
        </w:rPr>
        <w:t>年、</w:t>
      </w:r>
      <w:r>
        <w:rPr>
          <w:rFonts w:ascii="Times New Roman" w:hAnsi="Times New Roman" w:hint="eastAsia"/>
          <w:sz w:val="28"/>
          <w:szCs w:val="28"/>
        </w:rPr>
        <w:t>2014</w:t>
      </w:r>
      <w:r>
        <w:rPr>
          <w:rFonts w:ascii="Times New Roman" w:hAnsi="Times New Roman" w:hint="eastAsia"/>
          <w:sz w:val="28"/>
          <w:szCs w:val="28"/>
        </w:rPr>
        <w:t>年、</w:t>
      </w:r>
      <w:r>
        <w:rPr>
          <w:rFonts w:ascii="Times New Roman" w:hAnsi="Times New Roman" w:hint="eastAsia"/>
          <w:sz w:val="28"/>
          <w:szCs w:val="28"/>
        </w:rPr>
        <w:t>2015</w:t>
      </w:r>
      <w:r>
        <w:rPr>
          <w:rFonts w:ascii="Times New Roman" w:hAnsi="Times New Roman" w:hint="eastAsia"/>
          <w:sz w:val="28"/>
          <w:szCs w:val="28"/>
        </w:rPr>
        <w:t>年及</w:t>
      </w:r>
      <w:r>
        <w:rPr>
          <w:rFonts w:ascii="Times New Roman" w:hAnsi="Times New Roman" w:hint="eastAsia"/>
          <w:sz w:val="28"/>
          <w:szCs w:val="28"/>
        </w:rPr>
        <w:t>2016</w:t>
      </w:r>
      <w:r>
        <w:rPr>
          <w:rFonts w:ascii="Times New Roman" w:hAnsi="Times New Roman" w:hint="eastAsia"/>
          <w:sz w:val="28"/>
          <w:szCs w:val="28"/>
        </w:rPr>
        <w:t>年，纸质馆藏文献资源册数分别为：</w:t>
      </w:r>
      <w:r w:rsidR="00230422" w:rsidRPr="00230422">
        <w:rPr>
          <w:rFonts w:ascii="Times New Roman" w:hAnsi="Times New Roman"/>
          <w:sz w:val="28"/>
          <w:szCs w:val="28"/>
        </w:rPr>
        <w:t>1399070</w:t>
      </w:r>
      <w:r w:rsidR="00230422">
        <w:rPr>
          <w:rFonts w:ascii="Times New Roman" w:hAnsi="Times New Roman" w:hint="eastAsia"/>
          <w:sz w:val="28"/>
          <w:szCs w:val="28"/>
        </w:rPr>
        <w:t>册、</w:t>
      </w:r>
      <w:r w:rsidR="00230422" w:rsidRPr="00230422">
        <w:rPr>
          <w:rFonts w:ascii="Times New Roman" w:hAnsi="Times New Roman"/>
          <w:sz w:val="28"/>
          <w:szCs w:val="28"/>
        </w:rPr>
        <w:t>1491836</w:t>
      </w:r>
      <w:r w:rsidR="00230422">
        <w:rPr>
          <w:rFonts w:ascii="Times New Roman" w:hAnsi="Times New Roman" w:hint="eastAsia"/>
          <w:sz w:val="28"/>
          <w:szCs w:val="28"/>
        </w:rPr>
        <w:t>册、</w:t>
      </w:r>
      <w:r w:rsidR="00715390" w:rsidRPr="00715390">
        <w:rPr>
          <w:rFonts w:ascii="Times New Roman" w:hAnsi="Times New Roman"/>
          <w:sz w:val="28"/>
          <w:szCs w:val="28"/>
        </w:rPr>
        <w:t>1719131</w:t>
      </w:r>
      <w:r w:rsidR="00715390">
        <w:rPr>
          <w:rFonts w:ascii="Times New Roman" w:hAnsi="Times New Roman" w:hint="eastAsia"/>
          <w:sz w:val="28"/>
          <w:szCs w:val="28"/>
        </w:rPr>
        <w:t>册、</w:t>
      </w:r>
      <w:r w:rsidR="00715390" w:rsidRPr="00715390">
        <w:rPr>
          <w:rFonts w:ascii="Times New Roman" w:hAnsi="Times New Roman"/>
          <w:sz w:val="28"/>
          <w:szCs w:val="28"/>
        </w:rPr>
        <w:t>1871156</w:t>
      </w:r>
      <w:r w:rsidR="00715390">
        <w:rPr>
          <w:rFonts w:ascii="Times New Roman" w:hAnsi="Times New Roman" w:hint="eastAsia"/>
          <w:sz w:val="28"/>
          <w:szCs w:val="28"/>
        </w:rPr>
        <w:t>册及</w:t>
      </w:r>
      <w:r w:rsidR="00055597" w:rsidRPr="00055597">
        <w:rPr>
          <w:rFonts w:ascii="Times New Roman" w:hAnsi="Times New Roman"/>
          <w:sz w:val="28"/>
          <w:szCs w:val="28"/>
        </w:rPr>
        <w:t>1949926</w:t>
      </w:r>
      <w:r w:rsidR="00055597">
        <w:rPr>
          <w:rFonts w:ascii="Times New Roman" w:hAnsi="Times New Roman" w:hint="eastAsia"/>
          <w:sz w:val="28"/>
          <w:szCs w:val="28"/>
        </w:rPr>
        <w:t>册</w:t>
      </w:r>
      <w:r>
        <w:rPr>
          <w:rFonts w:ascii="Times New Roman" w:hAnsi="Times New Roman" w:hint="eastAsia"/>
          <w:sz w:val="28"/>
          <w:szCs w:val="28"/>
        </w:rPr>
        <w:t>，</w:t>
      </w:r>
      <w:r w:rsidR="001472F3">
        <w:rPr>
          <w:rFonts w:ascii="Times New Roman" w:hAnsi="Times New Roman" w:hint="eastAsia"/>
          <w:sz w:val="28"/>
          <w:szCs w:val="28"/>
        </w:rPr>
        <w:t>呈</w:t>
      </w:r>
      <w:r>
        <w:rPr>
          <w:rFonts w:ascii="Times New Roman" w:hAnsi="Times New Roman" w:hint="eastAsia"/>
          <w:sz w:val="28"/>
          <w:szCs w:val="28"/>
        </w:rPr>
        <w:t>稳步上升的趋势。</w:t>
      </w:r>
    </w:p>
    <w:p w:rsidR="006B30AC" w:rsidRDefault="00925371" w:rsidP="00925371">
      <w:pPr>
        <w:ind w:firstLineChars="150" w:firstLine="420"/>
        <w:jc w:val="left"/>
        <w:rPr>
          <w:rFonts w:ascii="Times New Roman" w:hAnsi="Times New Roman"/>
          <w:sz w:val="28"/>
          <w:szCs w:val="28"/>
        </w:rPr>
      </w:pPr>
      <w:r w:rsidRPr="00925371">
        <w:rPr>
          <w:rFonts w:ascii="Times New Roman" w:hAnsi="Times New Roman"/>
          <w:noProof/>
          <w:sz w:val="28"/>
          <w:szCs w:val="28"/>
        </w:rPr>
        <w:drawing>
          <wp:inline distT="0" distB="0" distL="0" distR="0">
            <wp:extent cx="5113020" cy="2964180"/>
            <wp:effectExtent l="19050" t="0" r="11430" b="7620"/>
            <wp:docPr id="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C62C2" w:rsidRDefault="00AD2A9A" w:rsidP="008467B2">
      <w:pPr>
        <w:ind w:firstLineChars="150" w:firstLine="422"/>
        <w:jc w:val="center"/>
        <w:rPr>
          <w:rFonts w:ascii="Times New Roman" w:hAnsi="Times New Roman"/>
          <w:b/>
          <w:sz w:val="28"/>
          <w:szCs w:val="28"/>
        </w:rPr>
      </w:pPr>
      <w:r w:rsidRPr="00AD2A9A">
        <w:rPr>
          <w:rFonts w:ascii="Times New Roman" w:hAnsi="Times New Roman" w:hint="eastAsia"/>
          <w:b/>
          <w:sz w:val="28"/>
          <w:szCs w:val="28"/>
        </w:rPr>
        <w:t>图</w:t>
      </w:r>
      <w:r w:rsidRPr="00AD2A9A">
        <w:rPr>
          <w:rFonts w:ascii="Times New Roman" w:hAnsi="Times New Roman" w:hint="eastAsia"/>
          <w:b/>
          <w:sz w:val="28"/>
          <w:szCs w:val="28"/>
        </w:rPr>
        <w:t xml:space="preserve">2  </w:t>
      </w:r>
      <w:r w:rsidRPr="00AD2A9A">
        <w:rPr>
          <w:rFonts w:ascii="Times New Roman" w:hAnsi="Times New Roman"/>
          <w:b/>
          <w:sz w:val="28"/>
          <w:szCs w:val="28"/>
        </w:rPr>
        <w:t>2012-2016</w:t>
      </w:r>
      <w:r w:rsidRPr="00AD2A9A">
        <w:rPr>
          <w:rFonts w:ascii="Times New Roman" w:hAnsi="Times New Roman"/>
          <w:b/>
          <w:sz w:val="28"/>
          <w:szCs w:val="28"/>
        </w:rPr>
        <w:t>年纸质馆藏文献资源总量变化趋势</w:t>
      </w:r>
    </w:p>
    <w:p w:rsidR="008467B2" w:rsidRDefault="008467B2" w:rsidP="008467B2">
      <w:pPr>
        <w:ind w:firstLineChars="150" w:firstLine="420"/>
        <w:jc w:val="center"/>
        <w:rPr>
          <w:rFonts w:ascii="Times New Roman" w:hAnsi="Times New Roman"/>
          <w:sz w:val="28"/>
          <w:szCs w:val="28"/>
        </w:rPr>
      </w:pPr>
    </w:p>
    <w:p w:rsidR="009B03E5" w:rsidRDefault="009B03E5" w:rsidP="009B03E5">
      <w:pPr>
        <w:ind w:firstLineChars="200" w:firstLine="560"/>
        <w:jc w:val="left"/>
        <w:rPr>
          <w:rFonts w:ascii="Times New Roman" w:hAnsi="Times New Roman"/>
          <w:sz w:val="28"/>
          <w:szCs w:val="28"/>
        </w:rPr>
      </w:pPr>
      <w:r w:rsidRPr="009B03E5">
        <w:rPr>
          <w:rFonts w:ascii="Times New Roman" w:hAnsi="Times New Roman" w:hint="eastAsia"/>
          <w:sz w:val="28"/>
          <w:szCs w:val="28"/>
        </w:rPr>
        <w:t>3</w:t>
      </w:r>
      <w:r w:rsidRPr="009B03E5">
        <w:rPr>
          <w:rFonts w:ascii="Times New Roman" w:hAnsi="Times New Roman" w:hint="eastAsia"/>
          <w:sz w:val="28"/>
          <w:szCs w:val="28"/>
        </w:rPr>
        <w:t>、</w:t>
      </w:r>
      <w:r w:rsidRPr="009B03E5">
        <w:rPr>
          <w:rFonts w:ascii="Times New Roman" w:hAnsi="Times New Roman" w:hint="eastAsia"/>
          <w:sz w:val="28"/>
          <w:szCs w:val="28"/>
        </w:rPr>
        <w:t>2016</w:t>
      </w:r>
      <w:r w:rsidRPr="009B03E5">
        <w:rPr>
          <w:rFonts w:ascii="Times New Roman" w:hAnsi="Times New Roman" w:hint="eastAsia"/>
          <w:sz w:val="28"/>
          <w:szCs w:val="28"/>
        </w:rPr>
        <w:t>年度每月借阅册数变化趋势</w:t>
      </w:r>
    </w:p>
    <w:p w:rsidR="00B156DF" w:rsidRDefault="00B156DF" w:rsidP="005D7E38">
      <w:pPr>
        <w:ind w:firstLineChars="200" w:firstLine="560"/>
        <w:jc w:val="left"/>
        <w:rPr>
          <w:rFonts w:ascii="Times New Roman" w:hAnsi="Times New Roman"/>
          <w:sz w:val="28"/>
          <w:szCs w:val="28"/>
        </w:rPr>
      </w:pPr>
      <w:r>
        <w:rPr>
          <w:rFonts w:ascii="Times New Roman" w:hAnsi="Times New Roman" w:hint="eastAsia"/>
          <w:sz w:val="28"/>
          <w:szCs w:val="28"/>
        </w:rPr>
        <w:t>2016</w:t>
      </w:r>
      <w:r>
        <w:rPr>
          <w:rFonts w:ascii="Times New Roman" w:hAnsi="Times New Roman" w:hint="eastAsia"/>
          <w:sz w:val="28"/>
          <w:szCs w:val="28"/>
        </w:rPr>
        <w:t>年度</w:t>
      </w:r>
      <w:r w:rsidR="00573204">
        <w:rPr>
          <w:rFonts w:ascii="Times New Roman" w:hAnsi="Times New Roman" w:hint="eastAsia"/>
          <w:sz w:val="28"/>
          <w:szCs w:val="28"/>
        </w:rPr>
        <w:t>1-12</w:t>
      </w:r>
      <w:r w:rsidR="00573204">
        <w:rPr>
          <w:rFonts w:ascii="Times New Roman" w:hAnsi="Times New Roman" w:hint="eastAsia"/>
          <w:sz w:val="28"/>
          <w:szCs w:val="28"/>
        </w:rPr>
        <w:t>月</w:t>
      </w:r>
      <w:r>
        <w:rPr>
          <w:rFonts w:ascii="Times New Roman" w:hAnsi="Times New Roman" w:hint="eastAsia"/>
          <w:sz w:val="28"/>
          <w:szCs w:val="28"/>
        </w:rPr>
        <w:t>每月借阅册数分别为：</w:t>
      </w:r>
      <w:r w:rsidR="00573204" w:rsidRPr="00573204">
        <w:rPr>
          <w:rFonts w:ascii="Times New Roman" w:hAnsi="Times New Roman"/>
          <w:sz w:val="28"/>
          <w:szCs w:val="28"/>
        </w:rPr>
        <w:t>23654</w:t>
      </w:r>
      <w:r w:rsidR="00573204">
        <w:rPr>
          <w:rFonts w:ascii="Times New Roman" w:hAnsi="Times New Roman" w:hint="eastAsia"/>
          <w:sz w:val="28"/>
          <w:szCs w:val="28"/>
        </w:rPr>
        <w:t>册、</w:t>
      </w:r>
      <w:r w:rsidR="00573204" w:rsidRPr="00573204">
        <w:rPr>
          <w:rFonts w:ascii="Times New Roman" w:hAnsi="Times New Roman"/>
          <w:sz w:val="28"/>
          <w:szCs w:val="28"/>
        </w:rPr>
        <w:t>4771</w:t>
      </w:r>
      <w:r w:rsidR="00573204">
        <w:rPr>
          <w:rFonts w:ascii="Times New Roman" w:hAnsi="Times New Roman" w:hint="eastAsia"/>
          <w:sz w:val="28"/>
          <w:szCs w:val="28"/>
        </w:rPr>
        <w:t>册、</w:t>
      </w:r>
      <w:r w:rsidR="00573204" w:rsidRPr="00573204">
        <w:rPr>
          <w:rFonts w:ascii="Times New Roman" w:hAnsi="Times New Roman"/>
          <w:sz w:val="28"/>
          <w:szCs w:val="28"/>
        </w:rPr>
        <w:t>33177</w:t>
      </w:r>
      <w:r w:rsidR="00573204">
        <w:rPr>
          <w:rFonts w:ascii="Times New Roman" w:hAnsi="Times New Roman" w:hint="eastAsia"/>
          <w:sz w:val="28"/>
          <w:szCs w:val="28"/>
        </w:rPr>
        <w:t>册、</w:t>
      </w:r>
      <w:r w:rsidR="00605A24" w:rsidRPr="00605A24">
        <w:rPr>
          <w:rFonts w:ascii="Times New Roman" w:hAnsi="Times New Roman"/>
          <w:sz w:val="28"/>
          <w:szCs w:val="28"/>
        </w:rPr>
        <w:t>20775</w:t>
      </w:r>
      <w:r w:rsidR="00605A24">
        <w:rPr>
          <w:rFonts w:ascii="Times New Roman" w:hAnsi="Times New Roman" w:hint="eastAsia"/>
          <w:sz w:val="28"/>
          <w:szCs w:val="28"/>
        </w:rPr>
        <w:t>册、</w:t>
      </w:r>
      <w:r w:rsidR="008731B6" w:rsidRPr="008731B6">
        <w:rPr>
          <w:rFonts w:ascii="Times New Roman" w:hAnsi="Times New Roman"/>
          <w:sz w:val="28"/>
          <w:szCs w:val="28"/>
        </w:rPr>
        <w:t>22615</w:t>
      </w:r>
      <w:r w:rsidR="008731B6">
        <w:rPr>
          <w:rFonts w:ascii="Times New Roman" w:hAnsi="Times New Roman" w:hint="eastAsia"/>
          <w:sz w:val="28"/>
          <w:szCs w:val="28"/>
        </w:rPr>
        <w:t>册、</w:t>
      </w:r>
      <w:r w:rsidR="004E54F2" w:rsidRPr="004E54F2">
        <w:rPr>
          <w:rFonts w:ascii="Times New Roman" w:hAnsi="Times New Roman"/>
          <w:sz w:val="28"/>
          <w:szCs w:val="28"/>
        </w:rPr>
        <w:t>13070</w:t>
      </w:r>
      <w:r w:rsidR="004E54F2">
        <w:rPr>
          <w:rFonts w:ascii="Times New Roman" w:hAnsi="Times New Roman" w:hint="eastAsia"/>
          <w:sz w:val="28"/>
          <w:szCs w:val="28"/>
        </w:rPr>
        <w:t>册、</w:t>
      </w:r>
      <w:r w:rsidR="004E54F2" w:rsidRPr="004E54F2">
        <w:rPr>
          <w:rFonts w:ascii="Times New Roman" w:hAnsi="Times New Roman"/>
          <w:sz w:val="28"/>
          <w:szCs w:val="28"/>
        </w:rPr>
        <w:t>12797</w:t>
      </w:r>
      <w:r w:rsidR="004E54F2">
        <w:rPr>
          <w:rFonts w:ascii="Times New Roman" w:hAnsi="Times New Roman" w:hint="eastAsia"/>
          <w:sz w:val="28"/>
          <w:szCs w:val="28"/>
        </w:rPr>
        <w:t>册、</w:t>
      </w:r>
      <w:r w:rsidR="004E54F2" w:rsidRPr="004E54F2">
        <w:rPr>
          <w:rFonts w:ascii="Times New Roman" w:hAnsi="Times New Roman"/>
          <w:sz w:val="28"/>
          <w:szCs w:val="28"/>
        </w:rPr>
        <w:t>8070</w:t>
      </w:r>
      <w:r w:rsidR="004E54F2">
        <w:rPr>
          <w:rFonts w:ascii="Times New Roman" w:hAnsi="Times New Roman" w:hint="eastAsia"/>
          <w:sz w:val="28"/>
          <w:szCs w:val="28"/>
        </w:rPr>
        <w:t>册、</w:t>
      </w:r>
      <w:r w:rsidR="004E54F2" w:rsidRPr="004E54F2">
        <w:rPr>
          <w:rFonts w:ascii="Times New Roman" w:hAnsi="Times New Roman"/>
          <w:sz w:val="28"/>
          <w:szCs w:val="28"/>
        </w:rPr>
        <w:t>25672</w:t>
      </w:r>
      <w:r w:rsidR="004E54F2">
        <w:rPr>
          <w:rFonts w:ascii="Times New Roman" w:hAnsi="Times New Roman" w:hint="eastAsia"/>
          <w:sz w:val="28"/>
          <w:szCs w:val="28"/>
        </w:rPr>
        <w:t>册、</w:t>
      </w:r>
      <w:r w:rsidR="008D057E" w:rsidRPr="008D057E">
        <w:rPr>
          <w:rFonts w:ascii="Times New Roman" w:hAnsi="Times New Roman"/>
          <w:sz w:val="28"/>
          <w:szCs w:val="28"/>
        </w:rPr>
        <w:t>18466</w:t>
      </w:r>
      <w:r w:rsidR="008D057E">
        <w:rPr>
          <w:rFonts w:ascii="Times New Roman" w:hAnsi="Times New Roman" w:hint="eastAsia"/>
          <w:sz w:val="28"/>
          <w:szCs w:val="28"/>
        </w:rPr>
        <w:t>册、</w:t>
      </w:r>
      <w:r w:rsidR="00E77594" w:rsidRPr="00E77594">
        <w:rPr>
          <w:rFonts w:ascii="Times New Roman" w:hAnsi="Times New Roman"/>
          <w:sz w:val="28"/>
          <w:szCs w:val="28"/>
        </w:rPr>
        <w:t>20698</w:t>
      </w:r>
      <w:r w:rsidR="00E77594">
        <w:rPr>
          <w:rFonts w:ascii="Times New Roman" w:hAnsi="Times New Roman" w:hint="eastAsia"/>
          <w:sz w:val="28"/>
          <w:szCs w:val="28"/>
        </w:rPr>
        <w:t>册及</w:t>
      </w:r>
      <w:r w:rsidR="00E77594" w:rsidRPr="00E77594">
        <w:rPr>
          <w:rFonts w:ascii="Times New Roman" w:hAnsi="Times New Roman"/>
          <w:sz w:val="28"/>
          <w:szCs w:val="28"/>
        </w:rPr>
        <w:t>16646</w:t>
      </w:r>
      <w:r w:rsidR="00E77594">
        <w:rPr>
          <w:rFonts w:ascii="Times New Roman" w:hAnsi="Times New Roman" w:hint="eastAsia"/>
          <w:sz w:val="28"/>
          <w:szCs w:val="28"/>
        </w:rPr>
        <w:t>册</w:t>
      </w:r>
      <w:r>
        <w:rPr>
          <w:rFonts w:ascii="Times New Roman" w:hAnsi="Times New Roman" w:hint="eastAsia"/>
          <w:sz w:val="28"/>
          <w:szCs w:val="28"/>
        </w:rPr>
        <w:t>，</w:t>
      </w:r>
      <w:r>
        <w:rPr>
          <w:rFonts w:ascii="Times New Roman" w:hAnsi="Times New Roman" w:hint="eastAsia"/>
          <w:sz w:val="28"/>
          <w:szCs w:val="28"/>
        </w:rPr>
        <w:t>3</w:t>
      </w:r>
      <w:r>
        <w:rPr>
          <w:rFonts w:ascii="Times New Roman" w:hAnsi="Times New Roman" w:hint="eastAsia"/>
          <w:sz w:val="28"/>
          <w:szCs w:val="28"/>
        </w:rPr>
        <w:t>月和</w:t>
      </w:r>
      <w:r>
        <w:rPr>
          <w:rFonts w:ascii="Times New Roman" w:hAnsi="Times New Roman" w:hint="eastAsia"/>
          <w:sz w:val="28"/>
          <w:szCs w:val="28"/>
        </w:rPr>
        <w:t>9</w:t>
      </w:r>
      <w:r>
        <w:rPr>
          <w:rFonts w:ascii="Times New Roman" w:hAnsi="Times New Roman" w:hint="eastAsia"/>
          <w:sz w:val="28"/>
          <w:szCs w:val="28"/>
        </w:rPr>
        <w:t>月假期结束，读者借阅册</w:t>
      </w:r>
      <w:r>
        <w:rPr>
          <w:rFonts w:ascii="Times New Roman" w:hAnsi="Times New Roman" w:hint="eastAsia"/>
          <w:sz w:val="28"/>
          <w:szCs w:val="28"/>
        </w:rPr>
        <w:lastRenderedPageBreak/>
        <w:t>数呈显著增长趋势。</w:t>
      </w:r>
    </w:p>
    <w:p w:rsidR="00FC62C2" w:rsidRDefault="00FC62C2" w:rsidP="00FC62C2">
      <w:pPr>
        <w:ind w:firstLineChars="200" w:firstLine="560"/>
        <w:jc w:val="left"/>
        <w:rPr>
          <w:rFonts w:ascii="Times New Roman" w:hAnsi="Times New Roman"/>
          <w:sz w:val="28"/>
          <w:szCs w:val="28"/>
        </w:rPr>
      </w:pPr>
      <w:r w:rsidRPr="00FC62C2">
        <w:rPr>
          <w:rFonts w:ascii="Times New Roman" w:hAnsi="Times New Roman"/>
          <w:noProof/>
          <w:sz w:val="28"/>
          <w:szCs w:val="28"/>
        </w:rPr>
        <w:drawing>
          <wp:inline distT="0" distB="0" distL="0" distR="0">
            <wp:extent cx="5078730" cy="2583180"/>
            <wp:effectExtent l="19050" t="0" r="26670" b="7620"/>
            <wp:docPr id="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C62C2" w:rsidRPr="00FC62C2" w:rsidRDefault="00FC62C2" w:rsidP="00FC62C2">
      <w:pPr>
        <w:ind w:firstLineChars="200" w:firstLine="562"/>
        <w:jc w:val="center"/>
        <w:rPr>
          <w:rFonts w:ascii="Times New Roman" w:hAnsi="Times New Roman"/>
          <w:sz w:val="28"/>
          <w:szCs w:val="28"/>
        </w:rPr>
      </w:pPr>
      <w:r w:rsidRPr="00FC62C2">
        <w:rPr>
          <w:rFonts w:ascii="Times New Roman" w:hAnsi="Times New Roman" w:hint="eastAsia"/>
          <w:b/>
          <w:bCs/>
          <w:sz w:val="28"/>
          <w:szCs w:val="28"/>
        </w:rPr>
        <w:t>图</w:t>
      </w:r>
      <w:r w:rsidRPr="00FC62C2">
        <w:rPr>
          <w:rFonts w:ascii="Times New Roman" w:hAnsi="Times New Roman" w:hint="eastAsia"/>
          <w:b/>
          <w:bCs/>
          <w:sz w:val="28"/>
          <w:szCs w:val="28"/>
        </w:rPr>
        <w:t xml:space="preserve">3  </w:t>
      </w:r>
      <w:r w:rsidRPr="00FC62C2">
        <w:rPr>
          <w:rFonts w:ascii="Times New Roman" w:hAnsi="Times New Roman"/>
          <w:b/>
          <w:bCs/>
          <w:sz w:val="28"/>
          <w:szCs w:val="28"/>
        </w:rPr>
        <w:t>2016</w:t>
      </w:r>
      <w:r w:rsidRPr="00FC62C2">
        <w:rPr>
          <w:rFonts w:ascii="Times New Roman" w:hAnsi="Times New Roman"/>
          <w:b/>
          <w:bCs/>
          <w:sz w:val="28"/>
          <w:szCs w:val="28"/>
        </w:rPr>
        <w:t>年度每月借阅册数变化趋势</w:t>
      </w:r>
    </w:p>
    <w:p w:rsidR="00FC62C2" w:rsidRPr="009B03E5" w:rsidRDefault="00FC62C2" w:rsidP="009B03E5">
      <w:pPr>
        <w:ind w:firstLineChars="200" w:firstLine="560"/>
        <w:jc w:val="left"/>
        <w:rPr>
          <w:rFonts w:ascii="Times New Roman" w:hAnsi="Times New Roman"/>
          <w:sz w:val="28"/>
          <w:szCs w:val="28"/>
        </w:rPr>
      </w:pPr>
      <w:r>
        <w:rPr>
          <w:rFonts w:ascii="Times New Roman" w:hAnsi="Times New Roman" w:hint="eastAsia"/>
          <w:sz w:val="28"/>
          <w:szCs w:val="28"/>
        </w:rPr>
        <w:t xml:space="preserve"> </w:t>
      </w:r>
    </w:p>
    <w:p w:rsidR="009B03E5" w:rsidRDefault="009B03E5" w:rsidP="009B03E5">
      <w:pPr>
        <w:ind w:firstLineChars="200" w:firstLine="560"/>
        <w:jc w:val="left"/>
        <w:rPr>
          <w:rFonts w:ascii="Times New Roman" w:hAnsi="Times New Roman"/>
          <w:sz w:val="28"/>
          <w:szCs w:val="28"/>
        </w:rPr>
      </w:pPr>
      <w:r w:rsidRPr="009B03E5">
        <w:rPr>
          <w:rFonts w:ascii="Times New Roman" w:hAnsi="Times New Roman" w:hint="eastAsia"/>
          <w:sz w:val="28"/>
          <w:szCs w:val="28"/>
        </w:rPr>
        <w:t>4</w:t>
      </w:r>
      <w:r w:rsidRPr="009B03E5">
        <w:rPr>
          <w:rFonts w:ascii="Times New Roman" w:hAnsi="Times New Roman" w:hint="eastAsia"/>
          <w:sz w:val="28"/>
          <w:szCs w:val="28"/>
        </w:rPr>
        <w:t>、</w:t>
      </w:r>
      <w:r w:rsidRPr="009B03E5">
        <w:rPr>
          <w:rFonts w:ascii="Times New Roman" w:hAnsi="Times New Roman" w:hint="eastAsia"/>
          <w:sz w:val="28"/>
          <w:szCs w:val="28"/>
        </w:rPr>
        <w:t>2016</w:t>
      </w:r>
      <w:r w:rsidRPr="009B03E5">
        <w:rPr>
          <w:rFonts w:ascii="Times New Roman" w:hAnsi="Times New Roman" w:hint="eastAsia"/>
          <w:sz w:val="28"/>
          <w:szCs w:val="28"/>
        </w:rPr>
        <w:t>年度各类图书利用率</w:t>
      </w:r>
    </w:p>
    <w:p w:rsidR="00FB0D88" w:rsidRDefault="000C04E5" w:rsidP="005D7E38">
      <w:pPr>
        <w:ind w:firstLineChars="200" w:firstLine="560"/>
        <w:jc w:val="left"/>
        <w:rPr>
          <w:rFonts w:ascii="Times New Roman" w:hAnsi="Times New Roman"/>
          <w:sz w:val="28"/>
          <w:szCs w:val="28"/>
        </w:rPr>
      </w:pPr>
      <w:r>
        <w:rPr>
          <w:rFonts w:ascii="Times New Roman" w:hAnsi="Times New Roman" w:hint="eastAsia"/>
          <w:sz w:val="28"/>
          <w:szCs w:val="28"/>
        </w:rPr>
        <w:t>2016</w:t>
      </w:r>
      <w:r>
        <w:rPr>
          <w:rFonts w:ascii="Times New Roman" w:hAnsi="Times New Roman" w:hint="eastAsia"/>
          <w:sz w:val="28"/>
          <w:szCs w:val="28"/>
        </w:rPr>
        <w:t>年度，各类（中图法分类）图书均有一定的利用率，其中</w:t>
      </w:r>
      <w:r w:rsidR="00C23EB7">
        <w:rPr>
          <w:rFonts w:ascii="Times New Roman" w:hAnsi="Times New Roman" w:hint="eastAsia"/>
          <w:sz w:val="28"/>
          <w:szCs w:val="28"/>
        </w:rPr>
        <w:t>文学</w:t>
      </w:r>
      <w:r w:rsidR="00351234">
        <w:rPr>
          <w:rFonts w:ascii="Times New Roman" w:hAnsi="Times New Roman" w:hint="eastAsia"/>
          <w:sz w:val="28"/>
          <w:szCs w:val="28"/>
        </w:rPr>
        <w:t>类</w:t>
      </w:r>
      <w:r w:rsidR="00351234" w:rsidRPr="00351234">
        <w:rPr>
          <w:rFonts w:ascii="Times New Roman" w:hAnsi="Times New Roman"/>
          <w:sz w:val="28"/>
          <w:szCs w:val="28"/>
        </w:rPr>
        <w:t>15.74%</w:t>
      </w:r>
      <w:r w:rsidR="004D6811">
        <w:rPr>
          <w:rFonts w:ascii="Times New Roman" w:hAnsi="Times New Roman" w:hint="eastAsia"/>
          <w:sz w:val="28"/>
          <w:szCs w:val="28"/>
        </w:rPr>
        <w:t>，</w:t>
      </w:r>
      <w:r w:rsidR="00C23EB7">
        <w:rPr>
          <w:rFonts w:ascii="Times New Roman" w:hAnsi="Times New Roman" w:hint="eastAsia"/>
          <w:sz w:val="28"/>
          <w:szCs w:val="28"/>
        </w:rPr>
        <w:t>艺术</w:t>
      </w:r>
      <w:r w:rsidR="00351234">
        <w:rPr>
          <w:rFonts w:ascii="Times New Roman" w:hAnsi="Times New Roman" w:hint="eastAsia"/>
          <w:sz w:val="28"/>
          <w:szCs w:val="28"/>
        </w:rPr>
        <w:t>类</w:t>
      </w:r>
      <w:r w:rsidR="00351234" w:rsidRPr="00351234">
        <w:rPr>
          <w:rFonts w:ascii="Times New Roman" w:hAnsi="Times New Roman"/>
          <w:sz w:val="28"/>
          <w:szCs w:val="28"/>
        </w:rPr>
        <w:t>13.4%</w:t>
      </w:r>
      <w:r w:rsidR="004D6811">
        <w:rPr>
          <w:rFonts w:ascii="Times New Roman" w:hAnsi="Times New Roman" w:hint="eastAsia"/>
          <w:sz w:val="28"/>
          <w:szCs w:val="28"/>
        </w:rPr>
        <w:t>，</w:t>
      </w:r>
      <w:r w:rsidR="00C23EB7" w:rsidRPr="00C23EB7">
        <w:rPr>
          <w:rFonts w:ascii="Times New Roman" w:hAnsi="Times New Roman" w:hint="eastAsia"/>
          <w:sz w:val="28"/>
          <w:szCs w:val="28"/>
        </w:rPr>
        <w:t>马克思、列宁、毛泽东、邓小平理论</w:t>
      </w:r>
      <w:r w:rsidR="00351234">
        <w:rPr>
          <w:rFonts w:ascii="Times New Roman" w:hAnsi="Times New Roman" w:hint="eastAsia"/>
          <w:sz w:val="28"/>
          <w:szCs w:val="28"/>
        </w:rPr>
        <w:t>类</w:t>
      </w:r>
      <w:r w:rsidR="00351234" w:rsidRPr="00351234">
        <w:rPr>
          <w:rFonts w:ascii="Times New Roman" w:hAnsi="Times New Roman"/>
          <w:sz w:val="28"/>
          <w:szCs w:val="28"/>
        </w:rPr>
        <w:t>12.38%</w:t>
      </w:r>
      <w:r w:rsidR="004D6811">
        <w:rPr>
          <w:rFonts w:ascii="Times New Roman" w:hAnsi="Times New Roman" w:hint="eastAsia"/>
          <w:sz w:val="28"/>
          <w:szCs w:val="28"/>
        </w:rPr>
        <w:t>，</w:t>
      </w:r>
      <w:r w:rsidR="00C23EB7">
        <w:rPr>
          <w:rFonts w:ascii="Times New Roman" w:hAnsi="Times New Roman" w:hint="eastAsia"/>
          <w:sz w:val="28"/>
          <w:szCs w:val="28"/>
        </w:rPr>
        <w:t>哲学</w:t>
      </w:r>
      <w:r w:rsidR="00351234">
        <w:rPr>
          <w:rFonts w:ascii="Times New Roman" w:hAnsi="Times New Roman" w:hint="eastAsia"/>
          <w:sz w:val="28"/>
          <w:szCs w:val="28"/>
        </w:rPr>
        <w:t>类</w:t>
      </w:r>
      <w:r w:rsidR="00351234" w:rsidRPr="00351234">
        <w:rPr>
          <w:rFonts w:ascii="Times New Roman" w:hAnsi="Times New Roman"/>
          <w:sz w:val="28"/>
          <w:szCs w:val="28"/>
        </w:rPr>
        <w:t>10.56%</w:t>
      </w:r>
      <w:r w:rsidR="004D6811">
        <w:rPr>
          <w:rFonts w:ascii="Times New Roman" w:hAnsi="Times New Roman" w:hint="eastAsia"/>
          <w:sz w:val="28"/>
          <w:szCs w:val="28"/>
        </w:rPr>
        <w:t>，语言、文字</w:t>
      </w:r>
      <w:r w:rsidR="00030548">
        <w:rPr>
          <w:rFonts w:ascii="Times New Roman" w:hAnsi="Times New Roman" w:hint="eastAsia"/>
          <w:sz w:val="28"/>
          <w:szCs w:val="28"/>
        </w:rPr>
        <w:t>类</w:t>
      </w:r>
      <w:r w:rsidR="00030548" w:rsidRPr="00030548">
        <w:rPr>
          <w:rFonts w:ascii="Times New Roman" w:hAnsi="Times New Roman"/>
          <w:sz w:val="28"/>
          <w:szCs w:val="28"/>
        </w:rPr>
        <w:t>9.26%</w:t>
      </w:r>
      <w:r w:rsidR="004D6811">
        <w:rPr>
          <w:rFonts w:ascii="Times New Roman" w:hAnsi="Times New Roman" w:hint="eastAsia"/>
          <w:sz w:val="28"/>
          <w:szCs w:val="28"/>
        </w:rPr>
        <w:t>，工业技术</w:t>
      </w:r>
      <w:r w:rsidR="00813ED6">
        <w:rPr>
          <w:rFonts w:ascii="Times New Roman" w:hAnsi="Times New Roman" w:hint="eastAsia"/>
          <w:sz w:val="28"/>
          <w:szCs w:val="28"/>
        </w:rPr>
        <w:t>类</w:t>
      </w:r>
      <w:r w:rsidR="00813ED6" w:rsidRPr="00813ED6">
        <w:rPr>
          <w:rFonts w:ascii="Times New Roman" w:hAnsi="Times New Roman"/>
          <w:sz w:val="28"/>
          <w:szCs w:val="28"/>
        </w:rPr>
        <w:t>8.36%</w:t>
      </w:r>
      <w:r w:rsidR="004D6811">
        <w:rPr>
          <w:rFonts w:ascii="Times New Roman" w:hAnsi="Times New Roman" w:hint="eastAsia"/>
          <w:sz w:val="28"/>
          <w:szCs w:val="28"/>
        </w:rPr>
        <w:t>，</w:t>
      </w:r>
      <w:r w:rsidR="00615244" w:rsidRPr="00615244">
        <w:rPr>
          <w:rFonts w:ascii="Times New Roman" w:hAnsi="Times New Roman" w:hint="eastAsia"/>
          <w:sz w:val="28"/>
          <w:szCs w:val="28"/>
        </w:rPr>
        <w:t>社</w:t>
      </w:r>
      <w:r w:rsidR="00615244">
        <w:rPr>
          <w:rFonts w:ascii="Times New Roman" w:hAnsi="Times New Roman" w:hint="eastAsia"/>
          <w:sz w:val="28"/>
          <w:szCs w:val="28"/>
        </w:rPr>
        <w:t>会科学</w:t>
      </w:r>
      <w:r w:rsidR="00615244" w:rsidRPr="00615244">
        <w:rPr>
          <w:rFonts w:ascii="Times New Roman" w:hAnsi="Times New Roman" w:hint="eastAsia"/>
          <w:sz w:val="28"/>
          <w:szCs w:val="28"/>
        </w:rPr>
        <w:t>总论</w:t>
      </w:r>
      <w:r w:rsidR="00615244">
        <w:rPr>
          <w:rFonts w:ascii="Times New Roman" w:hAnsi="Times New Roman" w:hint="eastAsia"/>
          <w:sz w:val="28"/>
          <w:szCs w:val="28"/>
        </w:rPr>
        <w:t>类</w:t>
      </w:r>
      <w:r w:rsidR="00615244" w:rsidRPr="00615244">
        <w:rPr>
          <w:rFonts w:ascii="Times New Roman" w:hAnsi="Times New Roman"/>
          <w:sz w:val="28"/>
          <w:szCs w:val="28"/>
        </w:rPr>
        <w:t>8.18%</w:t>
      </w:r>
      <w:r w:rsidR="00615244">
        <w:rPr>
          <w:rFonts w:ascii="Times New Roman" w:hAnsi="Times New Roman" w:hint="eastAsia"/>
          <w:sz w:val="28"/>
          <w:szCs w:val="28"/>
        </w:rPr>
        <w:t>，</w:t>
      </w:r>
      <w:r w:rsidR="00016332" w:rsidRPr="00016332">
        <w:rPr>
          <w:rFonts w:ascii="Times New Roman" w:hAnsi="Times New Roman" w:hint="eastAsia"/>
          <w:sz w:val="28"/>
          <w:szCs w:val="28"/>
        </w:rPr>
        <w:t>历史、地理</w:t>
      </w:r>
      <w:r w:rsidR="00016332">
        <w:rPr>
          <w:rFonts w:ascii="Times New Roman" w:hAnsi="Times New Roman" w:hint="eastAsia"/>
          <w:sz w:val="28"/>
          <w:szCs w:val="28"/>
        </w:rPr>
        <w:t>类</w:t>
      </w:r>
      <w:r w:rsidR="00016332" w:rsidRPr="00016332">
        <w:rPr>
          <w:rFonts w:ascii="Times New Roman" w:hAnsi="Times New Roman"/>
          <w:sz w:val="28"/>
          <w:szCs w:val="28"/>
        </w:rPr>
        <w:t>7.74%</w:t>
      </w:r>
      <w:r w:rsidR="00016332">
        <w:rPr>
          <w:rFonts w:ascii="Times New Roman" w:hAnsi="Times New Roman" w:hint="eastAsia"/>
          <w:sz w:val="28"/>
          <w:szCs w:val="28"/>
        </w:rPr>
        <w:t>，</w:t>
      </w:r>
      <w:r w:rsidR="00941024">
        <w:rPr>
          <w:rFonts w:ascii="Times New Roman" w:hAnsi="Times New Roman" w:hint="eastAsia"/>
          <w:sz w:val="28"/>
          <w:szCs w:val="28"/>
        </w:rPr>
        <w:t>生物科学类</w:t>
      </w:r>
      <w:r w:rsidR="00941024" w:rsidRPr="00941024">
        <w:rPr>
          <w:rFonts w:ascii="Times New Roman" w:hAnsi="Times New Roman"/>
          <w:sz w:val="28"/>
          <w:szCs w:val="28"/>
        </w:rPr>
        <w:t>6.65%</w:t>
      </w:r>
      <w:r w:rsidR="00941024">
        <w:rPr>
          <w:rFonts w:ascii="Times New Roman" w:hAnsi="Times New Roman" w:hint="eastAsia"/>
          <w:sz w:val="28"/>
          <w:szCs w:val="28"/>
        </w:rPr>
        <w:t>，</w:t>
      </w:r>
      <w:r w:rsidR="004D6811">
        <w:rPr>
          <w:rFonts w:ascii="Times New Roman" w:hAnsi="Times New Roman" w:hint="eastAsia"/>
          <w:sz w:val="28"/>
          <w:szCs w:val="28"/>
        </w:rPr>
        <w:t>航天、航空</w:t>
      </w:r>
      <w:r w:rsidR="00941024">
        <w:rPr>
          <w:rFonts w:ascii="Times New Roman" w:hAnsi="Times New Roman" w:hint="eastAsia"/>
          <w:sz w:val="28"/>
          <w:szCs w:val="28"/>
        </w:rPr>
        <w:t>类</w:t>
      </w:r>
      <w:r w:rsidR="00941024" w:rsidRPr="00941024">
        <w:rPr>
          <w:rFonts w:ascii="Times New Roman" w:hAnsi="Times New Roman"/>
          <w:sz w:val="28"/>
          <w:szCs w:val="28"/>
        </w:rPr>
        <w:t>6.59%</w:t>
      </w:r>
      <w:r w:rsidR="00941024">
        <w:rPr>
          <w:rFonts w:ascii="Times New Roman" w:hAnsi="Times New Roman" w:hint="eastAsia"/>
          <w:sz w:val="28"/>
          <w:szCs w:val="28"/>
        </w:rPr>
        <w:t>，位居</w:t>
      </w:r>
      <w:r w:rsidR="004D6811">
        <w:rPr>
          <w:rFonts w:ascii="Times New Roman" w:hAnsi="Times New Roman" w:hint="eastAsia"/>
          <w:sz w:val="28"/>
          <w:szCs w:val="28"/>
        </w:rPr>
        <w:t>利用率前十位。</w:t>
      </w:r>
    </w:p>
    <w:p w:rsidR="00D80942" w:rsidRDefault="00D80942" w:rsidP="00811219">
      <w:pPr>
        <w:ind w:firstLineChars="50" w:firstLine="140"/>
        <w:jc w:val="left"/>
        <w:rPr>
          <w:rFonts w:ascii="Times New Roman" w:hAnsi="Times New Roman"/>
          <w:sz w:val="28"/>
          <w:szCs w:val="28"/>
        </w:rPr>
      </w:pPr>
      <w:r w:rsidRPr="00D80942">
        <w:rPr>
          <w:rFonts w:ascii="Times New Roman" w:hAnsi="Times New Roman"/>
          <w:noProof/>
          <w:sz w:val="28"/>
          <w:szCs w:val="28"/>
        </w:rPr>
        <w:lastRenderedPageBreak/>
        <w:drawing>
          <wp:inline distT="0" distB="0" distL="0" distR="0">
            <wp:extent cx="5036820" cy="3413760"/>
            <wp:effectExtent l="19050" t="0" r="11430" b="0"/>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80942" w:rsidRPr="00D80942" w:rsidRDefault="00D80942" w:rsidP="00D80942">
      <w:pPr>
        <w:ind w:firstLineChars="200" w:firstLine="562"/>
        <w:jc w:val="center"/>
        <w:rPr>
          <w:rFonts w:ascii="Times New Roman" w:hAnsi="Times New Roman"/>
          <w:sz w:val="28"/>
          <w:szCs w:val="28"/>
        </w:rPr>
      </w:pPr>
      <w:r w:rsidRPr="00D80942">
        <w:rPr>
          <w:rFonts w:ascii="Times New Roman" w:hAnsi="Times New Roman" w:hint="eastAsia"/>
          <w:b/>
          <w:bCs/>
          <w:sz w:val="28"/>
          <w:szCs w:val="28"/>
        </w:rPr>
        <w:t>图</w:t>
      </w:r>
      <w:r w:rsidRPr="00D80942">
        <w:rPr>
          <w:rFonts w:ascii="Times New Roman" w:hAnsi="Times New Roman" w:hint="eastAsia"/>
          <w:b/>
          <w:bCs/>
          <w:sz w:val="28"/>
          <w:szCs w:val="28"/>
        </w:rPr>
        <w:t xml:space="preserve">4  </w:t>
      </w:r>
      <w:r w:rsidRPr="00D80942">
        <w:rPr>
          <w:rFonts w:ascii="Times New Roman" w:hAnsi="Times New Roman"/>
          <w:b/>
          <w:bCs/>
          <w:sz w:val="28"/>
          <w:szCs w:val="28"/>
        </w:rPr>
        <w:t>2016</w:t>
      </w:r>
      <w:r w:rsidRPr="00D80942">
        <w:rPr>
          <w:rFonts w:ascii="Times New Roman" w:hAnsi="Times New Roman"/>
          <w:b/>
          <w:bCs/>
          <w:sz w:val="28"/>
          <w:szCs w:val="28"/>
        </w:rPr>
        <w:t>年度各类图书利用率</w:t>
      </w:r>
    </w:p>
    <w:p w:rsidR="00D80942" w:rsidRPr="009B03E5" w:rsidRDefault="00D80942" w:rsidP="009B03E5">
      <w:pPr>
        <w:ind w:firstLineChars="200" w:firstLine="560"/>
        <w:jc w:val="left"/>
        <w:rPr>
          <w:rFonts w:ascii="Times New Roman" w:hAnsi="Times New Roman"/>
          <w:sz w:val="28"/>
          <w:szCs w:val="28"/>
        </w:rPr>
      </w:pPr>
    </w:p>
    <w:p w:rsidR="00842FBF" w:rsidRDefault="009B03E5" w:rsidP="009B03E5">
      <w:pPr>
        <w:ind w:firstLineChars="200" w:firstLine="560"/>
        <w:jc w:val="left"/>
        <w:rPr>
          <w:rFonts w:ascii="Times New Roman" w:hAnsi="Times New Roman"/>
          <w:sz w:val="28"/>
          <w:szCs w:val="28"/>
        </w:rPr>
      </w:pPr>
      <w:r w:rsidRPr="009B03E5">
        <w:rPr>
          <w:rFonts w:ascii="Times New Roman" w:hAnsi="Times New Roman" w:hint="eastAsia"/>
          <w:sz w:val="28"/>
          <w:szCs w:val="28"/>
        </w:rPr>
        <w:t>5</w:t>
      </w:r>
      <w:r w:rsidRPr="009B03E5">
        <w:rPr>
          <w:rFonts w:ascii="Times New Roman" w:hAnsi="Times New Roman" w:hint="eastAsia"/>
          <w:sz w:val="28"/>
          <w:szCs w:val="28"/>
        </w:rPr>
        <w:t>、</w:t>
      </w:r>
      <w:r w:rsidRPr="009B03E5">
        <w:rPr>
          <w:rFonts w:ascii="Times New Roman" w:hAnsi="Times New Roman" w:hint="eastAsia"/>
          <w:sz w:val="28"/>
          <w:szCs w:val="28"/>
        </w:rPr>
        <w:t>2016</w:t>
      </w:r>
      <w:r w:rsidRPr="009B03E5">
        <w:rPr>
          <w:rFonts w:ascii="Times New Roman" w:hAnsi="Times New Roman" w:hint="eastAsia"/>
          <w:sz w:val="28"/>
          <w:szCs w:val="28"/>
        </w:rPr>
        <w:t>年度语言文学类热门书籍借阅</w:t>
      </w:r>
      <w:r w:rsidRPr="009B03E5">
        <w:rPr>
          <w:rFonts w:ascii="Times New Roman" w:hAnsi="Times New Roman" w:hint="eastAsia"/>
          <w:sz w:val="28"/>
          <w:szCs w:val="28"/>
        </w:rPr>
        <w:t>TOP10</w:t>
      </w:r>
    </w:p>
    <w:p w:rsidR="009E2B39" w:rsidRDefault="009E2B39" w:rsidP="009B03E5">
      <w:pPr>
        <w:ind w:firstLineChars="200" w:firstLine="560"/>
        <w:jc w:val="left"/>
        <w:rPr>
          <w:rFonts w:ascii="Times New Roman" w:hAnsi="Times New Roman"/>
          <w:sz w:val="28"/>
          <w:szCs w:val="28"/>
        </w:rPr>
      </w:pPr>
      <w:r>
        <w:rPr>
          <w:rFonts w:ascii="Times New Roman" w:hAnsi="Times New Roman" w:hint="eastAsia"/>
          <w:sz w:val="28"/>
          <w:szCs w:val="28"/>
        </w:rPr>
        <w:t>文学类书籍依然深受追捧，有意思的是，在排名前十的</w:t>
      </w:r>
      <w:r w:rsidRPr="009E2B39">
        <w:rPr>
          <w:rFonts w:ascii="Times New Roman" w:hAnsi="Times New Roman" w:hint="eastAsia"/>
          <w:sz w:val="28"/>
          <w:szCs w:val="28"/>
        </w:rPr>
        <w:t>2016</w:t>
      </w:r>
      <w:r w:rsidRPr="009E2B39">
        <w:rPr>
          <w:rFonts w:ascii="Times New Roman" w:hAnsi="Times New Roman" w:hint="eastAsia"/>
          <w:sz w:val="28"/>
          <w:szCs w:val="28"/>
        </w:rPr>
        <w:t>年度语言文学类热门书籍</w:t>
      </w:r>
      <w:r>
        <w:rPr>
          <w:rFonts w:ascii="Times New Roman" w:hAnsi="Times New Roman" w:hint="eastAsia"/>
          <w:sz w:val="28"/>
          <w:szCs w:val="28"/>
        </w:rPr>
        <w:t>中</w:t>
      </w:r>
      <w:r w:rsidR="00F30993">
        <w:rPr>
          <w:rFonts w:ascii="Times New Roman" w:hAnsi="Times New Roman" w:hint="eastAsia"/>
          <w:sz w:val="28"/>
          <w:szCs w:val="28"/>
        </w:rPr>
        <w:t>，著名大家的经典作品和畅销书籍作品基本平分秋色。</w:t>
      </w:r>
    </w:p>
    <w:p w:rsidR="008D64D0" w:rsidRDefault="008D64D0" w:rsidP="00842FBF">
      <w:pPr>
        <w:widowControl/>
        <w:jc w:val="center"/>
        <w:rPr>
          <w:rFonts w:ascii="宋体" w:eastAsia="宋体" w:hAnsi="宋体" w:cs="宋体"/>
          <w:b/>
          <w:bCs/>
          <w:kern w:val="0"/>
          <w:sz w:val="28"/>
          <w:szCs w:val="28"/>
        </w:rPr>
      </w:pPr>
    </w:p>
    <w:p w:rsidR="00842FBF" w:rsidRPr="009F796E" w:rsidRDefault="00842FBF" w:rsidP="00842FBF">
      <w:pPr>
        <w:widowControl/>
        <w:jc w:val="center"/>
        <w:rPr>
          <w:rFonts w:ascii="宋体" w:eastAsia="宋体" w:hAnsi="宋体" w:cs="宋体"/>
          <w:b/>
          <w:bCs/>
          <w:kern w:val="0"/>
          <w:szCs w:val="21"/>
        </w:rPr>
      </w:pPr>
      <w:r>
        <w:rPr>
          <w:rFonts w:ascii="宋体" w:eastAsia="宋体" w:hAnsi="宋体" w:cs="宋体" w:hint="eastAsia"/>
          <w:b/>
          <w:bCs/>
          <w:kern w:val="0"/>
          <w:sz w:val="28"/>
          <w:szCs w:val="28"/>
        </w:rPr>
        <w:t xml:space="preserve">表2  </w:t>
      </w:r>
      <w:r w:rsidRPr="007578B6">
        <w:rPr>
          <w:rFonts w:ascii="宋体" w:eastAsia="宋体" w:hAnsi="宋体" w:cs="宋体" w:hint="eastAsia"/>
          <w:b/>
          <w:bCs/>
          <w:kern w:val="0"/>
          <w:sz w:val="28"/>
          <w:szCs w:val="28"/>
        </w:rPr>
        <w:t>2016年度语言文学类热门书籍借阅TOP10</w:t>
      </w:r>
    </w:p>
    <w:tbl>
      <w:tblPr>
        <w:tblpPr w:leftFromText="180" w:rightFromText="180" w:vertAnchor="text" w:tblpY="1"/>
        <w:tblOverlap w:val="never"/>
        <w:tblW w:w="8570" w:type="dxa"/>
        <w:tblLayout w:type="fixed"/>
        <w:tblLook w:val="04A0"/>
      </w:tblPr>
      <w:tblGrid>
        <w:gridCol w:w="651"/>
        <w:gridCol w:w="700"/>
        <w:gridCol w:w="2411"/>
        <w:gridCol w:w="982"/>
        <w:gridCol w:w="1532"/>
        <w:gridCol w:w="1345"/>
        <w:gridCol w:w="949"/>
      </w:tblGrid>
      <w:tr w:rsidR="00842FBF" w:rsidRPr="00A1056A" w:rsidTr="002742B3">
        <w:trPr>
          <w:trHeight w:val="501"/>
        </w:trPr>
        <w:tc>
          <w:tcPr>
            <w:tcW w:w="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序号</w:t>
            </w:r>
          </w:p>
        </w:tc>
        <w:tc>
          <w:tcPr>
            <w:tcW w:w="700"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类名</w:t>
            </w:r>
          </w:p>
        </w:tc>
        <w:tc>
          <w:tcPr>
            <w:tcW w:w="2411"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题名</w:t>
            </w:r>
          </w:p>
        </w:tc>
        <w:tc>
          <w:tcPr>
            <w:tcW w:w="982"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责任者</w:t>
            </w:r>
          </w:p>
        </w:tc>
        <w:tc>
          <w:tcPr>
            <w:tcW w:w="1532"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出版社</w:t>
            </w:r>
          </w:p>
        </w:tc>
        <w:tc>
          <w:tcPr>
            <w:tcW w:w="1345"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842FBF" w:rsidP="002742B3">
            <w:pPr>
              <w:widowControl/>
              <w:jc w:val="left"/>
              <w:rPr>
                <w:rFonts w:ascii="宋体" w:eastAsia="宋体" w:hAnsi="宋体" w:cs="宋体"/>
                <w:kern w:val="0"/>
                <w:sz w:val="18"/>
                <w:szCs w:val="18"/>
              </w:rPr>
            </w:pPr>
            <w:r w:rsidRPr="00A1056A">
              <w:rPr>
                <w:rFonts w:ascii="宋体" w:eastAsia="宋体" w:hAnsi="宋体" w:cs="宋体" w:hint="eastAsia"/>
                <w:kern w:val="0"/>
                <w:sz w:val="18"/>
                <w:szCs w:val="18"/>
              </w:rPr>
              <w:t>索书号</w:t>
            </w:r>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842FBF" w:rsidRPr="00A1056A" w:rsidRDefault="0008705D" w:rsidP="002742B3">
            <w:pPr>
              <w:widowControl/>
              <w:jc w:val="left"/>
              <w:rPr>
                <w:rFonts w:ascii="宋体" w:eastAsia="宋体" w:hAnsi="宋体" w:cs="宋体"/>
                <w:kern w:val="0"/>
                <w:sz w:val="18"/>
                <w:szCs w:val="18"/>
              </w:rPr>
            </w:pPr>
            <w:r>
              <w:rPr>
                <w:rFonts w:ascii="宋体" w:eastAsia="宋体" w:hAnsi="宋体" w:cs="宋体" w:hint="eastAsia"/>
                <w:kern w:val="0"/>
                <w:sz w:val="18"/>
                <w:szCs w:val="18"/>
              </w:rPr>
              <w:t>借阅</w:t>
            </w:r>
            <w:r w:rsidR="00842FBF" w:rsidRPr="00A1056A">
              <w:rPr>
                <w:rFonts w:ascii="宋体" w:eastAsia="宋体" w:hAnsi="宋体" w:cs="宋体" w:hint="eastAsia"/>
                <w:kern w:val="0"/>
                <w:sz w:val="18"/>
                <w:szCs w:val="18"/>
              </w:rPr>
              <w:t>次数</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1</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蛙</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莫言著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作家出版社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I247.57/2134</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83</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2</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丰乳肥臀</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莫言著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作家出版社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I247.57/2135</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71</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3</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生死疲劳</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莫言著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作家出版社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I247.57/2137</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55</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lastRenderedPageBreak/>
              <w:t>4</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心理罪,暗河</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雷米作品</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重庆出版社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I247.56/260</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53</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5</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十宗罪前传</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蜘蛛作品</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湖南文艺出版社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I247.56/191</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50</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6</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凉生 我们可不可以不忧伤.1</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乐小米著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新世界出版社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I247.57/2424/(1)</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48</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7</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夏有乔木 雅望天堂</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籽月著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花山文艺出版社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I247.57/3503</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45</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8</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酒国</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莫言著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作家出版社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I247.57/2133</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45</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9</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文学</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原来.白金纪念版</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辛夷坞作品</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百花洲文艺出版社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I247.57/3880</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45</w:t>
            </w:r>
          </w:p>
        </w:tc>
      </w:tr>
      <w:tr w:rsidR="00842FBF" w:rsidRPr="00A1056A" w:rsidTr="002742B3">
        <w:trPr>
          <w:trHeight w:val="851"/>
        </w:trPr>
        <w:tc>
          <w:tcPr>
            <w:tcW w:w="651" w:type="dxa"/>
            <w:tcBorders>
              <w:top w:val="nil"/>
              <w:left w:val="single" w:sz="4" w:space="0" w:color="auto"/>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kern w:val="0"/>
                <w:sz w:val="18"/>
                <w:szCs w:val="18"/>
              </w:rPr>
            </w:pPr>
            <w:r w:rsidRPr="00A1056A">
              <w:rPr>
                <w:rFonts w:ascii="宋体" w:eastAsia="宋体" w:hAnsi="宋体" w:cs="宋体" w:hint="eastAsia"/>
                <w:kern w:val="0"/>
                <w:sz w:val="18"/>
                <w:szCs w:val="18"/>
              </w:rPr>
              <w:t>10</w:t>
            </w:r>
          </w:p>
        </w:tc>
        <w:tc>
          <w:tcPr>
            <w:tcW w:w="700"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语言、文字</w:t>
            </w:r>
          </w:p>
        </w:tc>
        <w:tc>
          <w:tcPr>
            <w:tcW w:w="2411"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生如夏花:泰戈尔经典诗选</w:t>
            </w:r>
          </w:p>
        </w:tc>
        <w:tc>
          <w:tcPr>
            <w:tcW w:w="98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(印) 泰戈尔著</w:t>
            </w:r>
          </w:p>
        </w:tc>
        <w:tc>
          <w:tcPr>
            <w:tcW w:w="1532"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古吴轩出版社</w:t>
            </w:r>
          </w:p>
        </w:tc>
        <w:tc>
          <w:tcPr>
            <w:tcW w:w="1345"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H319.4:I/2196</w:t>
            </w:r>
          </w:p>
        </w:tc>
        <w:tc>
          <w:tcPr>
            <w:tcW w:w="949" w:type="dxa"/>
            <w:tcBorders>
              <w:top w:val="nil"/>
              <w:left w:val="nil"/>
              <w:bottom w:val="single" w:sz="4" w:space="0" w:color="auto"/>
              <w:right w:val="single" w:sz="4" w:space="0" w:color="auto"/>
            </w:tcBorders>
            <w:shd w:val="clear" w:color="auto" w:fill="auto"/>
            <w:vAlign w:val="center"/>
            <w:hideMark/>
          </w:tcPr>
          <w:p w:rsidR="00842FBF" w:rsidRPr="00A1056A" w:rsidRDefault="00842FBF" w:rsidP="009922E1">
            <w:pPr>
              <w:widowControl/>
              <w:rPr>
                <w:rFonts w:ascii="宋体" w:eastAsia="宋体" w:hAnsi="宋体" w:cs="宋体"/>
                <w:color w:val="000000"/>
                <w:kern w:val="0"/>
                <w:sz w:val="18"/>
                <w:szCs w:val="18"/>
              </w:rPr>
            </w:pPr>
            <w:r w:rsidRPr="00A1056A">
              <w:rPr>
                <w:rFonts w:ascii="宋体" w:eastAsia="宋体" w:hAnsi="宋体" w:cs="宋体" w:hint="eastAsia"/>
                <w:color w:val="000000"/>
                <w:kern w:val="0"/>
                <w:sz w:val="18"/>
                <w:szCs w:val="18"/>
              </w:rPr>
              <w:t>35</w:t>
            </w:r>
          </w:p>
        </w:tc>
      </w:tr>
      <w:tr w:rsidR="00842FBF" w:rsidRPr="00A1056A" w:rsidTr="002742B3">
        <w:trPr>
          <w:trHeight w:val="216"/>
        </w:trPr>
        <w:tc>
          <w:tcPr>
            <w:tcW w:w="651"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700"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2411"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982"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1532"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1345"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c>
          <w:tcPr>
            <w:tcW w:w="949" w:type="dxa"/>
            <w:tcBorders>
              <w:top w:val="nil"/>
              <w:left w:val="nil"/>
              <w:bottom w:val="nil"/>
              <w:right w:val="nil"/>
            </w:tcBorders>
            <w:shd w:val="clear" w:color="auto" w:fill="auto"/>
            <w:vAlign w:val="center"/>
            <w:hideMark/>
          </w:tcPr>
          <w:p w:rsidR="00842FBF" w:rsidRPr="00A1056A" w:rsidRDefault="00842FBF" w:rsidP="009922E1">
            <w:pPr>
              <w:widowControl/>
              <w:jc w:val="left"/>
              <w:rPr>
                <w:rFonts w:ascii="宋体" w:eastAsia="宋体" w:hAnsi="宋体" w:cs="宋体"/>
                <w:kern w:val="0"/>
                <w:sz w:val="18"/>
                <w:szCs w:val="18"/>
              </w:rPr>
            </w:pPr>
          </w:p>
        </w:tc>
      </w:tr>
    </w:tbl>
    <w:p w:rsidR="00221380" w:rsidRDefault="00221380" w:rsidP="009B03E5">
      <w:pPr>
        <w:ind w:firstLineChars="200" w:firstLine="560"/>
        <w:jc w:val="left"/>
        <w:rPr>
          <w:rFonts w:ascii="Times New Roman" w:hAnsi="Times New Roman"/>
          <w:sz w:val="28"/>
          <w:szCs w:val="28"/>
        </w:rPr>
      </w:pPr>
    </w:p>
    <w:p w:rsidR="009B03E5" w:rsidRDefault="00466E0F" w:rsidP="009B03E5">
      <w:pPr>
        <w:ind w:firstLineChars="200" w:firstLine="560"/>
        <w:jc w:val="left"/>
        <w:rPr>
          <w:rFonts w:ascii="Times New Roman" w:hAnsi="Times New Roman"/>
          <w:sz w:val="28"/>
          <w:szCs w:val="28"/>
        </w:rPr>
      </w:pPr>
      <w:r>
        <w:rPr>
          <w:rFonts w:ascii="Times New Roman" w:hAnsi="Times New Roman" w:hint="eastAsia"/>
          <w:sz w:val="28"/>
          <w:szCs w:val="28"/>
        </w:rPr>
        <w:t xml:space="preserve"> </w:t>
      </w:r>
      <w:r w:rsidR="009B03E5" w:rsidRPr="009B03E5">
        <w:rPr>
          <w:rFonts w:ascii="Times New Roman" w:hAnsi="Times New Roman" w:hint="eastAsia"/>
          <w:sz w:val="28"/>
          <w:szCs w:val="28"/>
        </w:rPr>
        <w:t>6</w:t>
      </w:r>
      <w:r w:rsidR="009B03E5" w:rsidRPr="009B03E5">
        <w:rPr>
          <w:rFonts w:ascii="Times New Roman" w:hAnsi="Times New Roman" w:hint="eastAsia"/>
          <w:sz w:val="28"/>
          <w:szCs w:val="28"/>
        </w:rPr>
        <w:t>、</w:t>
      </w:r>
      <w:r w:rsidR="009B03E5" w:rsidRPr="009B03E5">
        <w:rPr>
          <w:rFonts w:ascii="Times New Roman" w:hAnsi="Times New Roman" w:hint="eastAsia"/>
          <w:sz w:val="28"/>
          <w:szCs w:val="28"/>
        </w:rPr>
        <w:t>2016</w:t>
      </w:r>
      <w:r w:rsidR="009B03E5" w:rsidRPr="009B03E5">
        <w:rPr>
          <w:rFonts w:ascii="Times New Roman" w:hAnsi="Times New Roman" w:hint="eastAsia"/>
          <w:sz w:val="28"/>
          <w:szCs w:val="28"/>
        </w:rPr>
        <w:t>年度社会科学类热门书籍借阅</w:t>
      </w:r>
      <w:r w:rsidR="009B03E5" w:rsidRPr="009B03E5">
        <w:rPr>
          <w:rFonts w:ascii="Times New Roman" w:hAnsi="Times New Roman" w:hint="eastAsia"/>
          <w:sz w:val="28"/>
          <w:szCs w:val="28"/>
        </w:rPr>
        <w:t>TOP10</w:t>
      </w:r>
    </w:p>
    <w:p w:rsidR="00221380" w:rsidRDefault="005C74E4" w:rsidP="009B03E5">
      <w:pPr>
        <w:ind w:firstLineChars="200" w:firstLine="560"/>
        <w:jc w:val="left"/>
        <w:rPr>
          <w:rFonts w:ascii="Times New Roman" w:hAnsi="Times New Roman"/>
          <w:sz w:val="28"/>
          <w:szCs w:val="28"/>
        </w:rPr>
      </w:pPr>
      <w:r>
        <w:rPr>
          <w:rFonts w:ascii="Times New Roman" w:hAnsi="Times New Roman" w:hint="eastAsia"/>
          <w:sz w:val="28"/>
          <w:szCs w:val="28"/>
        </w:rPr>
        <w:t>社会科学类热门书籍</w:t>
      </w:r>
      <w:r w:rsidR="00C26B9F">
        <w:rPr>
          <w:rFonts w:ascii="Times New Roman" w:hAnsi="Times New Roman" w:hint="eastAsia"/>
          <w:sz w:val="28"/>
          <w:szCs w:val="28"/>
        </w:rPr>
        <w:t>涉及</w:t>
      </w:r>
      <w:r>
        <w:rPr>
          <w:rFonts w:ascii="Times New Roman" w:hAnsi="Times New Roman" w:hint="eastAsia"/>
          <w:sz w:val="28"/>
          <w:szCs w:val="28"/>
        </w:rPr>
        <w:t>艺术、历史、地理、哲学、经济等领域，既有轻松好玩的《明朝那些事儿》，又有晦涩深刻的《梦的解析》；既有《青春志》，又有《乌合之众》。</w:t>
      </w:r>
    </w:p>
    <w:p w:rsidR="008D64D0" w:rsidRDefault="008D64D0" w:rsidP="00221380">
      <w:pPr>
        <w:widowControl/>
        <w:jc w:val="center"/>
        <w:rPr>
          <w:rFonts w:ascii="宋体" w:eastAsia="宋体" w:hAnsi="宋体" w:cs="宋体"/>
          <w:b/>
          <w:bCs/>
          <w:kern w:val="0"/>
          <w:sz w:val="28"/>
          <w:szCs w:val="28"/>
        </w:rPr>
      </w:pPr>
    </w:p>
    <w:p w:rsidR="00221380" w:rsidRPr="009F796E" w:rsidRDefault="00221380" w:rsidP="00221380">
      <w:pPr>
        <w:widowControl/>
        <w:jc w:val="center"/>
        <w:rPr>
          <w:sz w:val="28"/>
          <w:szCs w:val="28"/>
        </w:rPr>
      </w:pPr>
      <w:r>
        <w:rPr>
          <w:rFonts w:ascii="宋体" w:eastAsia="宋体" w:hAnsi="宋体" w:cs="宋体" w:hint="eastAsia"/>
          <w:b/>
          <w:bCs/>
          <w:kern w:val="0"/>
          <w:sz w:val="28"/>
          <w:szCs w:val="28"/>
        </w:rPr>
        <w:t xml:space="preserve">表3  </w:t>
      </w:r>
      <w:r w:rsidRPr="007D607A">
        <w:rPr>
          <w:rFonts w:ascii="宋体" w:eastAsia="宋体" w:hAnsi="宋体" w:cs="宋体" w:hint="eastAsia"/>
          <w:b/>
          <w:bCs/>
          <w:kern w:val="0"/>
          <w:sz w:val="28"/>
          <w:szCs w:val="28"/>
        </w:rPr>
        <w:t>2016年度社会科学类热门书籍借阅TOP10</w:t>
      </w:r>
    </w:p>
    <w:tbl>
      <w:tblPr>
        <w:tblW w:w="8931" w:type="dxa"/>
        <w:tblInd w:w="-34" w:type="dxa"/>
        <w:tblLayout w:type="fixed"/>
        <w:tblLook w:val="04A0"/>
      </w:tblPr>
      <w:tblGrid>
        <w:gridCol w:w="709"/>
        <w:gridCol w:w="993"/>
        <w:gridCol w:w="1701"/>
        <w:gridCol w:w="1559"/>
        <w:gridCol w:w="1417"/>
        <w:gridCol w:w="1560"/>
        <w:gridCol w:w="992"/>
      </w:tblGrid>
      <w:tr w:rsidR="00221380" w:rsidRPr="006A0DE0" w:rsidTr="002742B3">
        <w:trPr>
          <w:trHeight w:val="432"/>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序号</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类名</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题名</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责任者</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出版社</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21380" w:rsidP="002742B3">
            <w:pPr>
              <w:widowControl/>
              <w:jc w:val="left"/>
              <w:rPr>
                <w:rFonts w:ascii="宋体" w:eastAsia="宋体" w:hAnsi="宋体" w:cs="宋体"/>
                <w:kern w:val="0"/>
                <w:sz w:val="18"/>
                <w:szCs w:val="18"/>
              </w:rPr>
            </w:pPr>
            <w:r w:rsidRPr="006A0DE0">
              <w:rPr>
                <w:rFonts w:ascii="宋体" w:eastAsia="宋体" w:hAnsi="宋体" w:cs="宋体" w:hint="eastAsia"/>
                <w:kern w:val="0"/>
                <w:sz w:val="18"/>
                <w:szCs w:val="18"/>
              </w:rPr>
              <w:t>索书号</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21380" w:rsidRPr="006A0DE0" w:rsidRDefault="002742B3" w:rsidP="002742B3">
            <w:pPr>
              <w:widowControl/>
              <w:jc w:val="left"/>
              <w:rPr>
                <w:rFonts w:ascii="宋体" w:eastAsia="宋体" w:hAnsi="宋体" w:cs="宋体"/>
                <w:kern w:val="0"/>
                <w:sz w:val="18"/>
                <w:szCs w:val="18"/>
              </w:rPr>
            </w:pPr>
            <w:r>
              <w:rPr>
                <w:rFonts w:ascii="宋体" w:eastAsia="宋体" w:hAnsi="宋体" w:cs="宋体" w:hint="eastAsia"/>
                <w:kern w:val="0"/>
                <w:sz w:val="18"/>
                <w:szCs w:val="18"/>
              </w:rPr>
              <w:t>借阅</w:t>
            </w:r>
            <w:r w:rsidR="00221380" w:rsidRPr="006A0DE0">
              <w:rPr>
                <w:rFonts w:ascii="宋体" w:eastAsia="宋体" w:hAnsi="宋体" w:cs="宋体" w:hint="eastAsia"/>
                <w:kern w:val="0"/>
                <w:sz w:val="18"/>
                <w:szCs w:val="18"/>
              </w:rPr>
              <w:t>次数</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1</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艺术</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花之绘.Ⅲ,38种花的自然之美</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飞乐鸟著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中国水利水电出版社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J214.1/126/(3)</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25</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2</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历史、地理</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三毛:1943-1991</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师永刚, 陈文芬, 沙林编著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作家出版社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K825.6/604</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25</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3</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历史、地理</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明朝那些事儿.第五部,内阁不相信眼泪</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当年明月著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中国联合出版社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K248.09/11/(5)</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23</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lastRenderedPageBreak/>
              <w:t>4</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历史、地理</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青春志</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易中天著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浙江文艺出版社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K820.25/4</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22</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5</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历史、地理</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明朝那些事儿.第八部,人间再无魏忠贤</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当年明月著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中国海关出版社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K248.09/11/(8)</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22</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6</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哲学类</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梦的解析</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(奥地利) 西格蒙德·弗洛伊德著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广西师范大学出版社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B845.1/71</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21</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7</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哲学类</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戒了吧! 拖延症:写给年轻人的拖延心理学</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辰格编著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天津人民出版社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B84/821</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21</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8</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社科总论</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乌合之众:大众心理研究:a study of the popular mind</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(法) 古斯塔夫·勒庞著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吉林出版集团有限责任公司</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C912.64/5</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21</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9</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社科总论</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乌合之众:大众心理研究</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(法) 古斯塔夫·勒庞著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法律出版社</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C912.6/428</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21</w:t>
            </w:r>
          </w:p>
        </w:tc>
      </w:tr>
      <w:tr w:rsidR="00221380" w:rsidRPr="006A0DE0" w:rsidTr="002742B3">
        <w:trPr>
          <w:trHeight w:val="851"/>
        </w:trPr>
        <w:tc>
          <w:tcPr>
            <w:tcW w:w="709" w:type="dxa"/>
            <w:tcBorders>
              <w:top w:val="nil"/>
              <w:left w:val="single" w:sz="4" w:space="0" w:color="auto"/>
              <w:bottom w:val="single" w:sz="4" w:space="0" w:color="auto"/>
              <w:right w:val="single" w:sz="4" w:space="0" w:color="auto"/>
            </w:tcBorders>
            <w:shd w:val="clear" w:color="auto" w:fill="auto"/>
            <w:vAlign w:val="center"/>
            <w:hideMark/>
          </w:tcPr>
          <w:p w:rsidR="00221380" w:rsidRPr="006A0DE0" w:rsidRDefault="00221380" w:rsidP="009922E1">
            <w:pPr>
              <w:widowControl/>
              <w:rPr>
                <w:rFonts w:ascii="宋体" w:eastAsia="宋体" w:hAnsi="宋体" w:cs="宋体"/>
                <w:kern w:val="0"/>
                <w:sz w:val="18"/>
                <w:szCs w:val="18"/>
              </w:rPr>
            </w:pPr>
            <w:r w:rsidRPr="006A0DE0">
              <w:rPr>
                <w:rFonts w:ascii="宋体" w:eastAsia="宋体" w:hAnsi="宋体" w:cs="宋体" w:hint="eastAsia"/>
                <w:kern w:val="0"/>
                <w:sz w:val="18"/>
                <w:szCs w:val="18"/>
              </w:rPr>
              <w:t>10</w:t>
            </w:r>
          </w:p>
        </w:tc>
        <w:tc>
          <w:tcPr>
            <w:tcW w:w="993"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经济</w:t>
            </w:r>
          </w:p>
        </w:tc>
        <w:tc>
          <w:tcPr>
            <w:tcW w:w="1701"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经济学原理(上)</w:t>
            </w:r>
          </w:p>
        </w:tc>
        <w:tc>
          <w:tcPr>
            <w:tcW w:w="1559"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(美)曼昆著</w:t>
            </w:r>
          </w:p>
        </w:tc>
        <w:tc>
          <w:tcPr>
            <w:tcW w:w="1417"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生活·读书·新知三联书店</w:t>
            </w:r>
          </w:p>
        </w:tc>
        <w:tc>
          <w:tcPr>
            <w:tcW w:w="1560"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F0/3780/(1)</w:t>
            </w:r>
          </w:p>
        </w:tc>
        <w:tc>
          <w:tcPr>
            <w:tcW w:w="992" w:type="dxa"/>
            <w:tcBorders>
              <w:top w:val="nil"/>
              <w:left w:val="nil"/>
              <w:bottom w:val="single" w:sz="4" w:space="0" w:color="auto"/>
              <w:right w:val="single" w:sz="4" w:space="0" w:color="auto"/>
            </w:tcBorders>
            <w:shd w:val="clear" w:color="auto" w:fill="auto"/>
            <w:vAlign w:val="center"/>
            <w:hideMark/>
          </w:tcPr>
          <w:p w:rsidR="00221380" w:rsidRPr="006A0DE0" w:rsidRDefault="00221380" w:rsidP="009922E1">
            <w:pPr>
              <w:widowControl/>
              <w:jc w:val="left"/>
              <w:rPr>
                <w:rFonts w:ascii="宋体" w:eastAsia="宋体" w:hAnsi="宋体" w:cs="宋体"/>
                <w:color w:val="000000"/>
                <w:kern w:val="0"/>
                <w:sz w:val="18"/>
                <w:szCs w:val="18"/>
              </w:rPr>
            </w:pPr>
            <w:r w:rsidRPr="006A0DE0">
              <w:rPr>
                <w:rFonts w:ascii="宋体" w:eastAsia="宋体" w:hAnsi="宋体" w:cs="宋体" w:hint="eastAsia"/>
                <w:color w:val="000000"/>
                <w:kern w:val="0"/>
                <w:sz w:val="18"/>
                <w:szCs w:val="18"/>
              </w:rPr>
              <w:t>21</w:t>
            </w:r>
          </w:p>
        </w:tc>
      </w:tr>
    </w:tbl>
    <w:p w:rsidR="00221380" w:rsidRDefault="00221380" w:rsidP="00221380">
      <w:pPr>
        <w:jc w:val="center"/>
        <w:rPr>
          <w:sz w:val="10"/>
          <w:szCs w:val="10"/>
        </w:rPr>
      </w:pPr>
    </w:p>
    <w:p w:rsidR="00256F68" w:rsidRDefault="00256F68" w:rsidP="00A8251C">
      <w:pPr>
        <w:ind w:firstLineChars="200" w:firstLine="560"/>
        <w:jc w:val="left"/>
        <w:rPr>
          <w:rFonts w:ascii="Times New Roman" w:hAnsi="Times New Roman"/>
          <w:sz w:val="28"/>
          <w:szCs w:val="28"/>
        </w:rPr>
      </w:pPr>
    </w:p>
    <w:p w:rsidR="003F787A" w:rsidRDefault="009B03E5" w:rsidP="00A8251C">
      <w:pPr>
        <w:ind w:firstLineChars="200" w:firstLine="560"/>
        <w:jc w:val="left"/>
        <w:rPr>
          <w:rFonts w:ascii="Times New Roman" w:hAnsi="Times New Roman"/>
          <w:sz w:val="28"/>
          <w:szCs w:val="28"/>
        </w:rPr>
      </w:pPr>
      <w:r w:rsidRPr="009B03E5">
        <w:rPr>
          <w:rFonts w:ascii="Times New Roman" w:hAnsi="Times New Roman" w:hint="eastAsia"/>
          <w:sz w:val="28"/>
          <w:szCs w:val="28"/>
        </w:rPr>
        <w:t xml:space="preserve"> 7</w:t>
      </w:r>
      <w:r w:rsidRPr="009B03E5">
        <w:rPr>
          <w:rFonts w:ascii="Times New Roman" w:hAnsi="Times New Roman" w:hint="eastAsia"/>
          <w:sz w:val="28"/>
          <w:szCs w:val="28"/>
        </w:rPr>
        <w:t>、</w:t>
      </w:r>
      <w:r w:rsidRPr="009B03E5">
        <w:rPr>
          <w:rFonts w:ascii="Times New Roman" w:hAnsi="Times New Roman" w:hint="eastAsia"/>
          <w:sz w:val="28"/>
          <w:szCs w:val="28"/>
        </w:rPr>
        <w:t>2016</w:t>
      </w:r>
      <w:r w:rsidRPr="009B03E5">
        <w:rPr>
          <w:rFonts w:ascii="Times New Roman" w:hAnsi="Times New Roman" w:hint="eastAsia"/>
          <w:sz w:val="28"/>
          <w:szCs w:val="28"/>
        </w:rPr>
        <w:t>年度自然科学类热门书籍借阅</w:t>
      </w:r>
      <w:r w:rsidRPr="009B03E5">
        <w:rPr>
          <w:rFonts w:ascii="Times New Roman" w:hAnsi="Times New Roman" w:hint="eastAsia"/>
          <w:sz w:val="28"/>
          <w:szCs w:val="28"/>
        </w:rPr>
        <w:t>TOP10</w:t>
      </w:r>
    </w:p>
    <w:p w:rsidR="00C26B9F" w:rsidRPr="003F787A" w:rsidRDefault="00C26B9F" w:rsidP="00C26B9F">
      <w:pPr>
        <w:ind w:firstLineChars="200" w:firstLine="560"/>
        <w:jc w:val="left"/>
        <w:rPr>
          <w:rFonts w:ascii="Times New Roman" w:hAnsi="Times New Roman"/>
          <w:sz w:val="11"/>
          <w:szCs w:val="11"/>
        </w:rPr>
      </w:pPr>
      <w:r>
        <w:rPr>
          <w:rFonts w:ascii="Times New Roman" w:hAnsi="Times New Roman" w:hint="eastAsia"/>
          <w:sz w:val="28"/>
          <w:szCs w:val="28"/>
        </w:rPr>
        <w:t>自然科学类热门书籍主要集中于工业技术领域，如《卷烟机械》、《</w:t>
      </w:r>
      <w:r w:rsidRPr="00C26B9F">
        <w:rPr>
          <w:rFonts w:ascii="Times New Roman" w:hAnsi="Times New Roman" w:hint="eastAsia"/>
          <w:sz w:val="28"/>
          <w:szCs w:val="28"/>
        </w:rPr>
        <w:t>自动控制原理</w:t>
      </w:r>
      <w:r>
        <w:rPr>
          <w:rFonts w:ascii="Times New Roman" w:hAnsi="Times New Roman" w:hint="eastAsia"/>
          <w:sz w:val="28"/>
          <w:szCs w:val="28"/>
        </w:rPr>
        <w:t>》等，其中</w:t>
      </w:r>
      <w:r w:rsidR="005D7E38">
        <w:rPr>
          <w:rFonts w:ascii="Times New Roman" w:hAnsi="Times New Roman" w:hint="eastAsia"/>
          <w:sz w:val="28"/>
          <w:szCs w:val="28"/>
        </w:rPr>
        <w:t>最</w:t>
      </w:r>
      <w:r>
        <w:rPr>
          <w:rFonts w:ascii="Times New Roman" w:hAnsi="Times New Roman" w:hint="eastAsia"/>
          <w:sz w:val="28"/>
          <w:szCs w:val="28"/>
        </w:rPr>
        <w:t>主要还是集中于计算机类书籍。</w:t>
      </w:r>
    </w:p>
    <w:tbl>
      <w:tblPr>
        <w:tblW w:w="9356" w:type="dxa"/>
        <w:tblInd w:w="-176" w:type="dxa"/>
        <w:tblLayout w:type="fixed"/>
        <w:tblLook w:val="04A0"/>
      </w:tblPr>
      <w:tblGrid>
        <w:gridCol w:w="715"/>
        <w:gridCol w:w="987"/>
        <w:gridCol w:w="1843"/>
        <w:gridCol w:w="1701"/>
        <w:gridCol w:w="1417"/>
        <w:gridCol w:w="1701"/>
        <w:gridCol w:w="992"/>
      </w:tblGrid>
      <w:tr w:rsidR="001A49CD" w:rsidRPr="00822D3E" w:rsidTr="00A76539">
        <w:trPr>
          <w:trHeight w:val="348"/>
        </w:trPr>
        <w:tc>
          <w:tcPr>
            <w:tcW w:w="9356" w:type="dxa"/>
            <w:gridSpan w:val="7"/>
            <w:tcBorders>
              <w:top w:val="nil"/>
              <w:left w:val="nil"/>
              <w:bottom w:val="nil"/>
              <w:right w:val="nil"/>
            </w:tcBorders>
            <w:shd w:val="clear" w:color="auto" w:fill="auto"/>
            <w:vAlign w:val="center"/>
            <w:hideMark/>
          </w:tcPr>
          <w:p w:rsidR="008D64D0" w:rsidRDefault="008D64D0" w:rsidP="00520063">
            <w:pPr>
              <w:widowControl/>
              <w:rPr>
                <w:rFonts w:ascii="宋体" w:eastAsia="宋体" w:hAnsi="宋体" w:cs="宋体"/>
                <w:b/>
                <w:bCs/>
                <w:kern w:val="0"/>
                <w:sz w:val="28"/>
                <w:szCs w:val="28"/>
              </w:rPr>
            </w:pPr>
          </w:p>
          <w:p w:rsidR="001A49CD" w:rsidRPr="00822D3E" w:rsidRDefault="00CE7745" w:rsidP="00E72A21">
            <w:pPr>
              <w:widowControl/>
              <w:jc w:val="center"/>
              <w:rPr>
                <w:rFonts w:ascii="宋体" w:eastAsia="宋体" w:hAnsi="宋体" w:cs="宋体"/>
                <w:b/>
                <w:bCs/>
                <w:kern w:val="0"/>
                <w:sz w:val="28"/>
                <w:szCs w:val="28"/>
              </w:rPr>
            </w:pPr>
            <w:r>
              <w:rPr>
                <w:rFonts w:ascii="宋体" w:eastAsia="宋体" w:hAnsi="宋体" w:cs="宋体" w:hint="eastAsia"/>
                <w:b/>
                <w:bCs/>
                <w:kern w:val="0"/>
                <w:sz w:val="28"/>
                <w:szCs w:val="28"/>
              </w:rPr>
              <w:t xml:space="preserve">表4  </w:t>
            </w:r>
            <w:r w:rsidR="001A49CD" w:rsidRPr="00822D3E">
              <w:rPr>
                <w:rFonts w:ascii="宋体" w:eastAsia="宋体" w:hAnsi="宋体" w:cs="宋体" w:hint="eastAsia"/>
                <w:b/>
                <w:bCs/>
                <w:kern w:val="0"/>
                <w:sz w:val="28"/>
                <w:szCs w:val="28"/>
              </w:rPr>
              <w:t>2016年度自然科学类热门书籍借阅TOP10</w:t>
            </w:r>
          </w:p>
        </w:tc>
      </w:tr>
      <w:tr w:rsidR="001A49CD" w:rsidRPr="00822D3E" w:rsidTr="00A76539">
        <w:trPr>
          <w:trHeight w:val="501"/>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序号</w:t>
            </w:r>
          </w:p>
        </w:tc>
        <w:tc>
          <w:tcPr>
            <w:tcW w:w="987"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类名</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题名</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责任者</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出版社</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索书号</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借阅次数</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1</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kern w:val="0"/>
                <w:sz w:val="18"/>
                <w:szCs w:val="18"/>
              </w:rPr>
            </w:pPr>
            <w:r w:rsidRPr="00822D3E">
              <w:rPr>
                <w:rFonts w:ascii="宋体" w:eastAsia="宋体" w:hAnsi="宋体" w:cs="宋体" w:hint="eastAsia"/>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卷烟机械</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姚二民,储国海主编</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中国轻工业出版社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TS43/1</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87</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2</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自动控制原理.第4版</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胡寿松主编</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科学出版社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TP13/33-4</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32</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3</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Java核心技术.卷I,基础知识.Volume I,Fundamentals</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Cay S. Horstmann, Gary Cornell著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机械工业出版社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TP312JA/1490/(1)</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31</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lastRenderedPageBreak/>
              <w:t>4</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Java基础入门</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传智播客高教产品研发部编著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清华大学出版社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TP312JA/1618</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31</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5</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Java程序设计经典课堂</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金松河, 王捷, 黄永丽编著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清华大学出版社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TP312JA/1606</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31</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6</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数理科学和化学</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高等数学全程学习指导与习题精解.同济六版</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滕兴虎 ... [等] 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南京出版社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O13/1378</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30</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7</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从零开始学Java</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郭现杰, 张权编著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电子工业出版社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TP312JA/1465</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29</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8</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Java开发手册</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桂颖, 谷涛编著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电子工业出版社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TP312JA-62/3</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28</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9</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Java从入门到精通</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魔乐科技 (MLDN) 软件实训中心编著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人民邮电出版社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TP312JA/1163</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27</w:t>
            </w:r>
          </w:p>
        </w:tc>
      </w:tr>
      <w:tr w:rsidR="001A49CD" w:rsidRPr="00822D3E" w:rsidTr="00A76539">
        <w:trPr>
          <w:trHeight w:val="851"/>
        </w:trPr>
        <w:tc>
          <w:tcPr>
            <w:tcW w:w="715" w:type="dxa"/>
            <w:tcBorders>
              <w:top w:val="nil"/>
              <w:left w:val="single" w:sz="4" w:space="0" w:color="auto"/>
              <w:bottom w:val="single" w:sz="4" w:space="0" w:color="auto"/>
              <w:right w:val="single" w:sz="4" w:space="0" w:color="auto"/>
            </w:tcBorders>
            <w:shd w:val="clear" w:color="auto" w:fill="auto"/>
            <w:vAlign w:val="center"/>
            <w:hideMark/>
          </w:tcPr>
          <w:p w:rsidR="001A49CD" w:rsidRPr="00822D3E" w:rsidRDefault="001A49CD" w:rsidP="009922E1">
            <w:pPr>
              <w:widowControl/>
              <w:rPr>
                <w:rFonts w:ascii="宋体" w:eastAsia="宋体" w:hAnsi="宋体" w:cs="宋体"/>
                <w:kern w:val="0"/>
                <w:sz w:val="18"/>
                <w:szCs w:val="18"/>
              </w:rPr>
            </w:pPr>
            <w:r w:rsidRPr="00822D3E">
              <w:rPr>
                <w:rFonts w:ascii="宋体" w:eastAsia="宋体" w:hAnsi="宋体" w:cs="宋体" w:hint="eastAsia"/>
                <w:kern w:val="0"/>
                <w:sz w:val="18"/>
                <w:szCs w:val="18"/>
              </w:rPr>
              <w:t>10</w:t>
            </w:r>
          </w:p>
        </w:tc>
        <w:tc>
          <w:tcPr>
            <w:tcW w:w="98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工业技术</w:t>
            </w:r>
          </w:p>
        </w:tc>
        <w:tc>
          <w:tcPr>
            <w:tcW w:w="1843"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HTML5入门经典</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刘欣, 王雨竹等编著</w:t>
            </w:r>
          </w:p>
        </w:tc>
        <w:tc>
          <w:tcPr>
            <w:tcW w:w="1417"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机械工业出版社</w:t>
            </w:r>
          </w:p>
        </w:tc>
        <w:tc>
          <w:tcPr>
            <w:tcW w:w="1701"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TP312HT/1060</w:t>
            </w:r>
          </w:p>
        </w:tc>
        <w:tc>
          <w:tcPr>
            <w:tcW w:w="992" w:type="dxa"/>
            <w:tcBorders>
              <w:top w:val="nil"/>
              <w:left w:val="nil"/>
              <w:bottom w:val="single" w:sz="4" w:space="0" w:color="auto"/>
              <w:right w:val="single" w:sz="4" w:space="0" w:color="auto"/>
            </w:tcBorders>
            <w:shd w:val="clear" w:color="auto" w:fill="auto"/>
            <w:vAlign w:val="center"/>
            <w:hideMark/>
          </w:tcPr>
          <w:p w:rsidR="001A49CD" w:rsidRPr="00822D3E" w:rsidRDefault="001A49CD" w:rsidP="009922E1">
            <w:pPr>
              <w:widowControl/>
              <w:jc w:val="left"/>
              <w:rPr>
                <w:rFonts w:ascii="宋体" w:eastAsia="宋体" w:hAnsi="宋体" w:cs="宋体"/>
                <w:color w:val="000000"/>
                <w:kern w:val="0"/>
                <w:sz w:val="18"/>
                <w:szCs w:val="18"/>
              </w:rPr>
            </w:pPr>
            <w:r w:rsidRPr="00822D3E">
              <w:rPr>
                <w:rFonts w:ascii="宋体" w:eastAsia="宋体" w:hAnsi="宋体" w:cs="宋体" w:hint="eastAsia"/>
                <w:color w:val="000000"/>
                <w:kern w:val="0"/>
                <w:sz w:val="18"/>
                <w:szCs w:val="18"/>
              </w:rPr>
              <w:t>27</w:t>
            </w:r>
          </w:p>
        </w:tc>
      </w:tr>
    </w:tbl>
    <w:p w:rsidR="0045350B" w:rsidRDefault="0045350B" w:rsidP="0045350B">
      <w:pPr>
        <w:jc w:val="center"/>
        <w:rPr>
          <w:b/>
          <w:sz w:val="28"/>
          <w:szCs w:val="28"/>
        </w:rPr>
      </w:pPr>
    </w:p>
    <w:p w:rsidR="00CA2E0B" w:rsidRPr="0045350B" w:rsidRDefault="00CA2E0B" w:rsidP="00266109">
      <w:pPr>
        <w:jc w:val="left"/>
        <w:rPr>
          <w:b/>
          <w:szCs w:val="21"/>
        </w:rPr>
      </w:pPr>
    </w:p>
    <w:p w:rsidR="00655CE2" w:rsidRDefault="00655CE2" w:rsidP="0045350B">
      <w:pPr>
        <w:jc w:val="center"/>
        <w:rPr>
          <w:b/>
          <w:szCs w:val="21"/>
        </w:rPr>
      </w:pPr>
    </w:p>
    <w:p w:rsidR="00656A3E" w:rsidRDefault="00656A3E" w:rsidP="0019016E">
      <w:pPr>
        <w:jc w:val="left"/>
        <w:rPr>
          <w:sz w:val="28"/>
          <w:szCs w:val="28"/>
        </w:rPr>
      </w:pPr>
      <w:r>
        <w:rPr>
          <w:rFonts w:hint="eastAsia"/>
          <w:sz w:val="28"/>
          <w:szCs w:val="28"/>
        </w:rPr>
        <w:t xml:space="preserve">  </w:t>
      </w:r>
    </w:p>
    <w:p w:rsidR="007D0764" w:rsidRDefault="007D0764" w:rsidP="0019016E">
      <w:pPr>
        <w:jc w:val="left"/>
        <w:rPr>
          <w:sz w:val="28"/>
          <w:szCs w:val="28"/>
        </w:rPr>
      </w:pPr>
    </w:p>
    <w:p w:rsidR="00E42C0C" w:rsidRDefault="00E42C0C" w:rsidP="0019016E">
      <w:pPr>
        <w:jc w:val="center"/>
        <w:rPr>
          <w:sz w:val="28"/>
          <w:szCs w:val="28"/>
        </w:rPr>
      </w:pPr>
    </w:p>
    <w:p w:rsidR="00876EF2" w:rsidRPr="00876EF2" w:rsidRDefault="00876EF2" w:rsidP="00626127">
      <w:pPr>
        <w:jc w:val="center"/>
        <w:rPr>
          <w:sz w:val="10"/>
          <w:szCs w:val="10"/>
        </w:rPr>
      </w:pPr>
    </w:p>
    <w:p w:rsidR="00E42C0C" w:rsidRDefault="00E42C0C" w:rsidP="0019016E">
      <w:pPr>
        <w:rPr>
          <w:sz w:val="28"/>
          <w:szCs w:val="28"/>
        </w:rPr>
      </w:pPr>
    </w:p>
    <w:p w:rsidR="0019016E" w:rsidRDefault="0019016E" w:rsidP="00626127">
      <w:pPr>
        <w:jc w:val="center"/>
        <w:rPr>
          <w:rFonts w:ascii="宋体" w:eastAsia="宋体" w:hAnsi="宋体" w:cs="宋体"/>
          <w:b/>
          <w:bCs/>
          <w:color w:val="000000"/>
          <w:kern w:val="0"/>
          <w:sz w:val="28"/>
          <w:szCs w:val="28"/>
        </w:rPr>
      </w:pPr>
    </w:p>
    <w:p w:rsidR="00D45222" w:rsidRDefault="00D45222" w:rsidP="00626127">
      <w:pPr>
        <w:jc w:val="center"/>
        <w:rPr>
          <w:rFonts w:ascii="宋体" w:eastAsia="宋体" w:hAnsi="宋体" w:cs="宋体"/>
          <w:b/>
          <w:bCs/>
          <w:color w:val="000000"/>
          <w:kern w:val="0"/>
          <w:sz w:val="28"/>
          <w:szCs w:val="28"/>
        </w:rPr>
      </w:pPr>
    </w:p>
    <w:p w:rsidR="00D45222" w:rsidRDefault="00D45222" w:rsidP="00626127">
      <w:pPr>
        <w:jc w:val="center"/>
        <w:rPr>
          <w:rFonts w:ascii="宋体" w:eastAsia="宋体" w:hAnsi="宋体" w:cs="宋体"/>
          <w:b/>
          <w:bCs/>
          <w:color w:val="000000"/>
          <w:kern w:val="0"/>
          <w:sz w:val="28"/>
          <w:szCs w:val="28"/>
        </w:rPr>
      </w:pPr>
    </w:p>
    <w:p w:rsidR="00A76539" w:rsidRDefault="00A76539" w:rsidP="00626127">
      <w:pPr>
        <w:jc w:val="center"/>
        <w:rPr>
          <w:rFonts w:ascii="宋体" w:eastAsia="宋体" w:hAnsi="宋体" w:cs="宋体"/>
          <w:b/>
          <w:bCs/>
          <w:color w:val="000000"/>
          <w:kern w:val="0"/>
          <w:sz w:val="28"/>
          <w:szCs w:val="28"/>
        </w:rPr>
      </w:pPr>
    </w:p>
    <w:p w:rsidR="00A76539" w:rsidRDefault="00A76539" w:rsidP="00626127">
      <w:pPr>
        <w:jc w:val="center"/>
        <w:rPr>
          <w:rFonts w:ascii="宋体" w:eastAsia="宋体" w:hAnsi="宋体" w:cs="宋体"/>
          <w:b/>
          <w:bCs/>
          <w:color w:val="000000"/>
          <w:kern w:val="0"/>
          <w:sz w:val="28"/>
          <w:szCs w:val="28"/>
        </w:rPr>
      </w:pPr>
    </w:p>
    <w:p w:rsidR="00266109" w:rsidRDefault="00266109" w:rsidP="00626127">
      <w:pPr>
        <w:jc w:val="center"/>
        <w:rPr>
          <w:rFonts w:ascii="宋体" w:eastAsia="宋体" w:hAnsi="宋体" w:cs="宋体"/>
          <w:b/>
          <w:bCs/>
          <w:color w:val="000000"/>
          <w:kern w:val="0"/>
          <w:sz w:val="28"/>
          <w:szCs w:val="28"/>
        </w:rPr>
      </w:pPr>
    </w:p>
    <w:p w:rsidR="002A709F" w:rsidRDefault="002A709F" w:rsidP="002A709F">
      <w:pPr>
        <w:jc w:val="left"/>
        <w:rPr>
          <w:rFonts w:ascii="Times New Roman" w:hAnsi="Times New Roman"/>
          <w:sz w:val="28"/>
          <w:szCs w:val="28"/>
        </w:rPr>
      </w:pPr>
      <w:r>
        <w:rPr>
          <w:rFonts w:ascii="Times New Roman" w:hAnsi="Times New Roman" w:hint="eastAsia"/>
          <w:sz w:val="28"/>
          <w:szCs w:val="28"/>
        </w:rPr>
        <w:lastRenderedPageBreak/>
        <w:t>三、电子资源利用相关统计</w:t>
      </w:r>
    </w:p>
    <w:p w:rsidR="00AF0F4D" w:rsidRDefault="00AF0F4D" w:rsidP="00C457D3">
      <w:pPr>
        <w:ind w:firstLineChars="200" w:firstLine="560"/>
        <w:jc w:val="left"/>
        <w:rPr>
          <w:rFonts w:ascii="Times New Roman" w:hAnsi="Times New Roman"/>
          <w:sz w:val="28"/>
          <w:szCs w:val="28"/>
        </w:rPr>
      </w:pPr>
      <w:r w:rsidRPr="00EB62F9">
        <w:rPr>
          <w:rFonts w:hint="eastAsia"/>
          <w:sz w:val="28"/>
          <w:szCs w:val="28"/>
        </w:rPr>
        <w:t>2016</w:t>
      </w:r>
      <w:r w:rsidRPr="00EB62F9">
        <w:rPr>
          <w:rFonts w:hint="eastAsia"/>
          <w:sz w:val="28"/>
          <w:szCs w:val="28"/>
        </w:rPr>
        <w:t>年</w:t>
      </w:r>
      <w:r>
        <w:rPr>
          <w:rFonts w:hint="eastAsia"/>
          <w:sz w:val="28"/>
          <w:szCs w:val="28"/>
        </w:rPr>
        <w:t>图书馆电子资源访问总量为</w:t>
      </w:r>
      <w:r>
        <w:rPr>
          <w:rFonts w:hint="eastAsia"/>
          <w:sz w:val="28"/>
          <w:szCs w:val="28"/>
        </w:rPr>
        <w:t>27.3</w:t>
      </w:r>
      <w:r>
        <w:rPr>
          <w:rFonts w:hint="eastAsia"/>
          <w:sz w:val="28"/>
          <w:szCs w:val="28"/>
        </w:rPr>
        <w:t>万次</w:t>
      </w:r>
      <w:r>
        <w:rPr>
          <w:rFonts w:hint="eastAsia"/>
          <w:sz w:val="28"/>
          <w:szCs w:val="28"/>
        </w:rPr>
        <w:t>,</w:t>
      </w:r>
      <w:r>
        <w:rPr>
          <w:rFonts w:hint="eastAsia"/>
          <w:sz w:val="28"/>
          <w:szCs w:val="28"/>
        </w:rPr>
        <w:t>其中中文</w:t>
      </w:r>
      <w:r w:rsidR="00DD7769">
        <w:rPr>
          <w:rFonts w:hint="eastAsia"/>
          <w:sz w:val="28"/>
          <w:szCs w:val="28"/>
        </w:rPr>
        <w:t>资源</w:t>
      </w:r>
      <w:r>
        <w:rPr>
          <w:rFonts w:hint="eastAsia"/>
          <w:sz w:val="28"/>
          <w:szCs w:val="28"/>
        </w:rPr>
        <w:t>访问量</w:t>
      </w:r>
      <w:r>
        <w:rPr>
          <w:rFonts w:hint="eastAsia"/>
          <w:sz w:val="28"/>
          <w:szCs w:val="28"/>
        </w:rPr>
        <w:t>18.6</w:t>
      </w:r>
      <w:r>
        <w:rPr>
          <w:rFonts w:hint="eastAsia"/>
          <w:sz w:val="28"/>
          <w:szCs w:val="28"/>
        </w:rPr>
        <w:t>万次</w:t>
      </w:r>
      <w:r>
        <w:rPr>
          <w:rFonts w:hint="eastAsia"/>
          <w:sz w:val="28"/>
          <w:szCs w:val="28"/>
        </w:rPr>
        <w:t>,</w:t>
      </w:r>
      <w:r>
        <w:rPr>
          <w:rFonts w:hint="eastAsia"/>
          <w:sz w:val="28"/>
          <w:szCs w:val="28"/>
        </w:rPr>
        <w:t>外文</w:t>
      </w:r>
      <w:r w:rsidR="00DD7769">
        <w:rPr>
          <w:rFonts w:hint="eastAsia"/>
          <w:sz w:val="28"/>
          <w:szCs w:val="28"/>
        </w:rPr>
        <w:t>资源</w:t>
      </w:r>
      <w:r>
        <w:rPr>
          <w:rFonts w:hint="eastAsia"/>
          <w:sz w:val="28"/>
          <w:szCs w:val="28"/>
        </w:rPr>
        <w:t>访问量</w:t>
      </w:r>
      <w:r>
        <w:rPr>
          <w:rFonts w:hint="eastAsia"/>
          <w:sz w:val="28"/>
          <w:szCs w:val="28"/>
        </w:rPr>
        <w:t>8.29</w:t>
      </w:r>
      <w:r>
        <w:rPr>
          <w:rFonts w:hint="eastAsia"/>
          <w:sz w:val="28"/>
          <w:szCs w:val="28"/>
        </w:rPr>
        <w:t>万次</w:t>
      </w:r>
      <w:r>
        <w:rPr>
          <w:rFonts w:hint="eastAsia"/>
          <w:sz w:val="28"/>
          <w:szCs w:val="28"/>
        </w:rPr>
        <w:t>,</w:t>
      </w:r>
      <w:r>
        <w:rPr>
          <w:rFonts w:hint="eastAsia"/>
          <w:sz w:val="28"/>
          <w:szCs w:val="28"/>
        </w:rPr>
        <w:t>特色资源访问量</w:t>
      </w:r>
      <w:r w:rsidR="003017D4">
        <w:rPr>
          <w:sz w:val="28"/>
          <w:szCs w:val="28"/>
        </w:rPr>
        <w:t>3.65</w:t>
      </w:r>
      <w:r w:rsidR="003017D4">
        <w:rPr>
          <w:rFonts w:hint="eastAsia"/>
          <w:sz w:val="28"/>
          <w:szCs w:val="28"/>
        </w:rPr>
        <w:t>万</w:t>
      </w:r>
      <w:r>
        <w:rPr>
          <w:rFonts w:hint="eastAsia"/>
          <w:sz w:val="28"/>
          <w:szCs w:val="28"/>
        </w:rPr>
        <w:t>次。</w:t>
      </w:r>
    </w:p>
    <w:p w:rsidR="002A709F" w:rsidRDefault="002A709F" w:rsidP="002A709F">
      <w:pPr>
        <w:ind w:firstLineChars="200" w:firstLine="560"/>
        <w:jc w:val="left"/>
        <w:rPr>
          <w:rFonts w:ascii="Times New Roman" w:hAnsi="Times New Roman"/>
          <w:sz w:val="28"/>
          <w:szCs w:val="28"/>
        </w:rPr>
      </w:pPr>
      <w:r>
        <w:rPr>
          <w:rFonts w:ascii="Times New Roman" w:hAnsi="Times New Roman" w:hint="eastAsia"/>
          <w:sz w:val="28"/>
          <w:szCs w:val="28"/>
        </w:rPr>
        <w:t>1</w:t>
      </w:r>
      <w:r>
        <w:rPr>
          <w:rFonts w:ascii="Times New Roman" w:hAnsi="Times New Roman" w:hint="eastAsia"/>
          <w:sz w:val="28"/>
          <w:szCs w:val="28"/>
        </w:rPr>
        <w:t>、</w:t>
      </w:r>
      <w:r w:rsidRPr="008540B7">
        <w:rPr>
          <w:rFonts w:ascii="Times New Roman" w:hAnsi="Times New Roman" w:hint="eastAsia"/>
          <w:sz w:val="28"/>
          <w:szCs w:val="28"/>
        </w:rPr>
        <w:t>2016</w:t>
      </w:r>
      <w:r w:rsidRPr="008540B7">
        <w:rPr>
          <w:rFonts w:ascii="Times New Roman" w:hAnsi="Times New Roman" w:hint="eastAsia"/>
          <w:sz w:val="28"/>
          <w:szCs w:val="28"/>
        </w:rPr>
        <w:t>年度中文资源访问量</w:t>
      </w:r>
      <w:r w:rsidRPr="008540B7">
        <w:rPr>
          <w:rFonts w:ascii="Times New Roman" w:hAnsi="Times New Roman" w:hint="eastAsia"/>
          <w:sz w:val="28"/>
          <w:szCs w:val="28"/>
        </w:rPr>
        <w:t>TOP10</w:t>
      </w:r>
    </w:p>
    <w:p w:rsidR="00C457D3" w:rsidRDefault="006B3707" w:rsidP="006B3707">
      <w:pPr>
        <w:ind w:firstLineChars="200" w:firstLine="560"/>
        <w:jc w:val="left"/>
        <w:rPr>
          <w:rFonts w:ascii="Times New Roman" w:hAnsi="Times New Roman"/>
          <w:sz w:val="28"/>
          <w:szCs w:val="28"/>
        </w:rPr>
      </w:pPr>
      <w:r w:rsidRPr="006B3707">
        <w:rPr>
          <w:rFonts w:ascii="Times New Roman" w:hAnsi="Times New Roman" w:hint="eastAsia"/>
          <w:sz w:val="28"/>
          <w:szCs w:val="28"/>
        </w:rPr>
        <w:t>中国知网（网上包库</w:t>
      </w:r>
      <w:r w:rsidRPr="006B3707">
        <w:rPr>
          <w:rFonts w:ascii="Times New Roman" w:hAnsi="Times New Roman" w:hint="eastAsia"/>
          <w:sz w:val="28"/>
          <w:szCs w:val="28"/>
        </w:rPr>
        <w:t xml:space="preserve"> </w:t>
      </w:r>
      <w:r w:rsidRPr="006B3707">
        <w:rPr>
          <w:rFonts w:ascii="Times New Roman" w:hAnsi="Times New Roman" w:hint="eastAsia"/>
          <w:sz w:val="28"/>
          <w:szCs w:val="28"/>
        </w:rPr>
        <w:t>在线访问</w:t>
      </w:r>
      <w:r w:rsidRPr="006B3707">
        <w:rPr>
          <w:rFonts w:ascii="Times New Roman" w:hAnsi="Times New Roman" w:hint="eastAsia"/>
          <w:sz w:val="28"/>
          <w:szCs w:val="28"/>
        </w:rPr>
        <w:t xml:space="preserve"> </w:t>
      </w:r>
      <w:r w:rsidRPr="006B3707">
        <w:rPr>
          <w:rFonts w:ascii="Times New Roman" w:hAnsi="Times New Roman" w:hint="eastAsia"/>
          <w:sz w:val="28"/>
          <w:szCs w:val="28"/>
        </w:rPr>
        <w:t>含期刊、硕士、博士论文）</w:t>
      </w:r>
      <w:r>
        <w:rPr>
          <w:rFonts w:ascii="Times New Roman" w:hAnsi="Times New Roman" w:hint="eastAsia"/>
          <w:sz w:val="28"/>
          <w:szCs w:val="28"/>
        </w:rPr>
        <w:t>数据库不出所料独占鳌头，</w:t>
      </w:r>
      <w:r w:rsidRPr="006B3707">
        <w:rPr>
          <w:rFonts w:ascii="Times New Roman" w:hAnsi="Times New Roman" w:hint="eastAsia"/>
          <w:sz w:val="28"/>
          <w:szCs w:val="28"/>
        </w:rPr>
        <w:t>学术搜索与全文递送系统</w:t>
      </w:r>
      <w:r>
        <w:rPr>
          <w:rFonts w:ascii="Times New Roman" w:hAnsi="Times New Roman" w:hint="eastAsia"/>
          <w:sz w:val="28"/>
          <w:szCs w:val="28"/>
        </w:rPr>
        <w:t>也因其便利的一站式检索获得读者青睐。</w:t>
      </w:r>
    </w:p>
    <w:p w:rsidR="00A76539" w:rsidRDefault="00A76539" w:rsidP="00AF0F4D">
      <w:pPr>
        <w:jc w:val="center"/>
        <w:rPr>
          <w:rFonts w:ascii="Times New Roman" w:hAnsi="Times New Roman"/>
          <w:sz w:val="28"/>
          <w:szCs w:val="28"/>
        </w:rPr>
      </w:pPr>
    </w:p>
    <w:p w:rsidR="00AF0F4D" w:rsidRDefault="00543BDC" w:rsidP="00AF0F4D">
      <w:pPr>
        <w:jc w:val="center"/>
      </w:pPr>
      <w:r>
        <w:rPr>
          <w:rFonts w:ascii="宋体" w:eastAsia="宋体" w:hAnsi="宋体" w:cs="宋体" w:hint="eastAsia"/>
          <w:b/>
          <w:bCs/>
          <w:kern w:val="0"/>
          <w:sz w:val="28"/>
          <w:szCs w:val="28"/>
        </w:rPr>
        <w:t xml:space="preserve">表5  </w:t>
      </w:r>
      <w:r w:rsidR="00AF0F4D" w:rsidRPr="00822D3E">
        <w:rPr>
          <w:rFonts w:ascii="宋体" w:eastAsia="宋体" w:hAnsi="宋体" w:cs="宋体" w:hint="eastAsia"/>
          <w:b/>
          <w:bCs/>
          <w:kern w:val="0"/>
          <w:sz w:val="28"/>
          <w:szCs w:val="28"/>
        </w:rPr>
        <w:t>2016</w:t>
      </w:r>
      <w:r w:rsidR="00AF0F4D">
        <w:rPr>
          <w:rFonts w:ascii="宋体" w:eastAsia="宋体" w:hAnsi="宋体" w:cs="宋体" w:hint="eastAsia"/>
          <w:b/>
          <w:bCs/>
          <w:kern w:val="0"/>
          <w:sz w:val="28"/>
          <w:szCs w:val="28"/>
        </w:rPr>
        <w:t>年度中文资源访问量</w:t>
      </w:r>
      <w:r w:rsidR="00AF0F4D" w:rsidRPr="00822D3E">
        <w:rPr>
          <w:rFonts w:ascii="宋体" w:eastAsia="宋体" w:hAnsi="宋体" w:cs="宋体" w:hint="eastAsia"/>
          <w:b/>
          <w:bCs/>
          <w:kern w:val="0"/>
          <w:sz w:val="28"/>
          <w:szCs w:val="28"/>
        </w:rPr>
        <w:t>TOP10</w:t>
      </w:r>
    </w:p>
    <w:tbl>
      <w:tblPr>
        <w:tblStyle w:val="a9"/>
        <w:tblpPr w:leftFromText="180" w:rightFromText="180" w:vertAnchor="text" w:horzAnchor="margin" w:tblpXSpec="center" w:tblpY="13"/>
        <w:tblOverlap w:val="never"/>
        <w:tblW w:w="7054" w:type="dxa"/>
        <w:tblLook w:val="04A0"/>
      </w:tblPr>
      <w:tblGrid>
        <w:gridCol w:w="855"/>
        <w:gridCol w:w="4356"/>
        <w:gridCol w:w="1843"/>
      </w:tblGrid>
      <w:tr w:rsidR="00AF0F4D" w:rsidTr="00A76539">
        <w:trPr>
          <w:trHeight w:val="575"/>
        </w:trPr>
        <w:tc>
          <w:tcPr>
            <w:tcW w:w="855" w:type="dxa"/>
            <w:vAlign w:val="center"/>
          </w:tcPr>
          <w:p w:rsidR="00AF0F4D" w:rsidRDefault="00AF0F4D" w:rsidP="00A76539">
            <w:pPr>
              <w:jc w:val="center"/>
            </w:pPr>
            <w:r>
              <w:rPr>
                <w:rFonts w:hint="eastAsia"/>
              </w:rPr>
              <w:t>名次</w:t>
            </w:r>
          </w:p>
        </w:tc>
        <w:tc>
          <w:tcPr>
            <w:tcW w:w="4356" w:type="dxa"/>
            <w:vAlign w:val="center"/>
          </w:tcPr>
          <w:p w:rsidR="00AF0F4D" w:rsidRPr="00AE2FB4" w:rsidRDefault="00AF0F4D" w:rsidP="00A76539">
            <w:pPr>
              <w:jc w:val="center"/>
            </w:pPr>
            <w:r>
              <w:rPr>
                <w:rFonts w:hint="eastAsia"/>
              </w:rPr>
              <w:t>资源名称</w:t>
            </w:r>
          </w:p>
        </w:tc>
        <w:tc>
          <w:tcPr>
            <w:tcW w:w="1843" w:type="dxa"/>
            <w:vAlign w:val="center"/>
          </w:tcPr>
          <w:p w:rsidR="00AF0F4D" w:rsidRDefault="00AF0F4D" w:rsidP="00A76539">
            <w:pPr>
              <w:jc w:val="center"/>
            </w:pPr>
            <w:r>
              <w:rPr>
                <w:rFonts w:hint="eastAsia"/>
              </w:rPr>
              <w:t>访问量</w:t>
            </w:r>
          </w:p>
        </w:tc>
      </w:tr>
      <w:tr w:rsidR="00AF0F4D" w:rsidTr="00A76539">
        <w:trPr>
          <w:trHeight w:val="575"/>
        </w:trPr>
        <w:tc>
          <w:tcPr>
            <w:tcW w:w="855" w:type="dxa"/>
            <w:vAlign w:val="center"/>
          </w:tcPr>
          <w:p w:rsidR="00AF0F4D" w:rsidRDefault="00AF0F4D" w:rsidP="00A76539">
            <w:pPr>
              <w:jc w:val="center"/>
            </w:pPr>
            <w:r>
              <w:rPr>
                <w:rFonts w:hint="eastAsia"/>
              </w:rPr>
              <w:t>1</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中国知网（网上包库</w:t>
            </w:r>
            <w:r>
              <w:rPr>
                <w:rFonts w:ascii="Times New Roman" w:hAnsi="Times New Roman" w:cs="Times New Roman"/>
                <w:color w:val="000000"/>
                <w:szCs w:val="21"/>
              </w:rPr>
              <w:t xml:space="preserve"> </w:t>
            </w:r>
            <w:r>
              <w:rPr>
                <w:rFonts w:cs="Tahoma" w:hint="eastAsia"/>
                <w:color w:val="000000"/>
                <w:szCs w:val="21"/>
              </w:rPr>
              <w:t>在线访问</w:t>
            </w:r>
            <w:r>
              <w:rPr>
                <w:rFonts w:ascii="Times New Roman" w:hAnsi="Times New Roman" w:cs="Times New Roman"/>
                <w:color w:val="000000"/>
                <w:szCs w:val="21"/>
              </w:rPr>
              <w:t xml:space="preserve"> </w:t>
            </w:r>
            <w:r>
              <w:rPr>
                <w:rFonts w:cs="Tahoma" w:hint="eastAsia"/>
                <w:color w:val="000000"/>
                <w:szCs w:val="21"/>
              </w:rPr>
              <w:t>含期刊、硕士、博士论文）</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94991</w:t>
            </w:r>
          </w:p>
        </w:tc>
      </w:tr>
      <w:tr w:rsidR="00AF0F4D" w:rsidTr="00A76539">
        <w:trPr>
          <w:trHeight w:val="575"/>
        </w:trPr>
        <w:tc>
          <w:tcPr>
            <w:tcW w:w="855" w:type="dxa"/>
            <w:vAlign w:val="center"/>
          </w:tcPr>
          <w:p w:rsidR="00AF0F4D" w:rsidRDefault="00AF0F4D" w:rsidP="00A76539">
            <w:pPr>
              <w:jc w:val="center"/>
            </w:pPr>
            <w:r>
              <w:rPr>
                <w:rFonts w:hint="eastAsia"/>
              </w:rPr>
              <w:t>2</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学术搜索与全文递送系统</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22341</w:t>
            </w:r>
          </w:p>
        </w:tc>
      </w:tr>
      <w:tr w:rsidR="00AF0F4D" w:rsidTr="00A76539">
        <w:trPr>
          <w:trHeight w:val="575"/>
        </w:trPr>
        <w:tc>
          <w:tcPr>
            <w:tcW w:w="855" w:type="dxa"/>
            <w:vAlign w:val="center"/>
          </w:tcPr>
          <w:p w:rsidR="00AF0F4D" w:rsidRDefault="00AF0F4D" w:rsidP="00A76539">
            <w:pPr>
              <w:jc w:val="center"/>
            </w:pPr>
            <w:r>
              <w:rPr>
                <w:rFonts w:hint="eastAsia"/>
              </w:rPr>
              <w:t>3</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万方数据资源系统</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11076</w:t>
            </w:r>
          </w:p>
        </w:tc>
      </w:tr>
      <w:tr w:rsidR="00AF0F4D" w:rsidTr="00A76539">
        <w:trPr>
          <w:trHeight w:val="604"/>
        </w:trPr>
        <w:tc>
          <w:tcPr>
            <w:tcW w:w="855" w:type="dxa"/>
            <w:vAlign w:val="center"/>
          </w:tcPr>
          <w:p w:rsidR="00AF0F4D" w:rsidRDefault="00AF0F4D" w:rsidP="00A76539">
            <w:pPr>
              <w:jc w:val="center"/>
            </w:pPr>
            <w:r>
              <w:rPr>
                <w:rFonts w:hint="eastAsia"/>
              </w:rPr>
              <w:t>4</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中国期刊全文数据库（同方）</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10304</w:t>
            </w:r>
          </w:p>
        </w:tc>
      </w:tr>
      <w:tr w:rsidR="00AF0F4D" w:rsidTr="00A76539">
        <w:trPr>
          <w:trHeight w:val="604"/>
        </w:trPr>
        <w:tc>
          <w:tcPr>
            <w:tcW w:w="855" w:type="dxa"/>
            <w:vAlign w:val="center"/>
          </w:tcPr>
          <w:p w:rsidR="00AF0F4D" w:rsidRDefault="00AF0F4D" w:rsidP="00A76539">
            <w:pPr>
              <w:jc w:val="center"/>
            </w:pPr>
            <w:r>
              <w:rPr>
                <w:rFonts w:hint="eastAsia"/>
              </w:rPr>
              <w:t>5</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维普中文期刊全文数据库</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7160</w:t>
            </w:r>
          </w:p>
        </w:tc>
      </w:tr>
      <w:tr w:rsidR="00AF0F4D" w:rsidTr="00A76539">
        <w:trPr>
          <w:trHeight w:val="604"/>
        </w:trPr>
        <w:tc>
          <w:tcPr>
            <w:tcW w:w="855" w:type="dxa"/>
            <w:vAlign w:val="center"/>
          </w:tcPr>
          <w:p w:rsidR="00AF0F4D" w:rsidRDefault="00AF0F4D" w:rsidP="00A76539">
            <w:pPr>
              <w:jc w:val="center"/>
            </w:pPr>
            <w:r>
              <w:rPr>
                <w:rFonts w:hint="eastAsia"/>
              </w:rPr>
              <w:t>6</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CSSCI(</w:t>
            </w:r>
            <w:r>
              <w:rPr>
                <w:rFonts w:cs="Tahoma" w:hint="eastAsia"/>
                <w:color w:val="000000"/>
                <w:szCs w:val="21"/>
              </w:rPr>
              <w:t>中文社会科学引文索引</w:t>
            </w:r>
            <w:r>
              <w:rPr>
                <w:rFonts w:cs="Tahoma" w:hint="eastAsia"/>
                <w:color w:val="000000"/>
                <w:szCs w:val="21"/>
              </w:rPr>
              <w:t>)</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5518</w:t>
            </w:r>
          </w:p>
        </w:tc>
      </w:tr>
      <w:tr w:rsidR="00AF0F4D" w:rsidTr="00A76539">
        <w:trPr>
          <w:trHeight w:val="575"/>
        </w:trPr>
        <w:tc>
          <w:tcPr>
            <w:tcW w:w="855" w:type="dxa"/>
            <w:vAlign w:val="center"/>
          </w:tcPr>
          <w:p w:rsidR="00AF0F4D" w:rsidRDefault="00AF0F4D" w:rsidP="00A76539">
            <w:pPr>
              <w:jc w:val="center"/>
            </w:pPr>
            <w:r>
              <w:rPr>
                <w:rFonts w:hint="eastAsia"/>
              </w:rPr>
              <w:t>7</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中国优秀硕士学位论文全文数据库（同方）</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5517</w:t>
            </w:r>
          </w:p>
        </w:tc>
      </w:tr>
      <w:tr w:rsidR="00AF0F4D" w:rsidTr="00A76539">
        <w:trPr>
          <w:trHeight w:val="575"/>
        </w:trPr>
        <w:tc>
          <w:tcPr>
            <w:tcW w:w="855" w:type="dxa"/>
            <w:vAlign w:val="center"/>
          </w:tcPr>
          <w:p w:rsidR="00AF0F4D" w:rsidRDefault="00AF0F4D" w:rsidP="00A76539">
            <w:pPr>
              <w:jc w:val="center"/>
            </w:pPr>
            <w:r>
              <w:rPr>
                <w:rFonts w:hint="eastAsia"/>
              </w:rPr>
              <w:t>8</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超星电子图书（网上包库）</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3502</w:t>
            </w:r>
          </w:p>
        </w:tc>
      </w:tr>
      <w:tr w:rsidR="00AF0F4D" w:rsidTr="00A76539">
        <w:trPr>
          <w:trHeight w:val="575"/>
        </w:trPr>
        <w:tc>
          <w:tcPr>
            <w:tcW w:w="855" w:type="dxa"/>
            <w:vAlign w:val="center"/>
          </w:tcPr>
          <w:p w:rsidR="00AF0F4D" w:rsidRDefault="00AF0F4D" w:rsidP="00A76539">
            <w:pPr>
              <w:jc w:val="center"/>
            </w:pPr>
            <w:r>
              <w:rPr>
                <w:rFonts w:hint="eastAsia"/>
              </w:rPr>
              <w:t>9</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中国博士学位论文全文数据库（同方）</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2916</w:t>
            </w:r>
          </w:p>
        </w:tc>
      </w:tr>
      <w:tr w:rsidR="00AF0F4D" w:rsidTr="00A76539">
        <w:trPr>
          <w:trHeight w:val="604"/>
        </w:trPr>
        <w:tc>
          <w:tcPr>
            <w:tcW w:w="855" w:type="dxa"/>
            <w:vAlign w:val="center"/>
          </w:tcPr>
          <w:p w:rsidR="00AF0F4D" w:rsidRDefault="00AF0F4D" w:rsidP="00A76539">
            <w:pPr>
              <w:jc w:val="center"/>
            </w:pPr>
            <w:r>
              <w:rPr>
                <w:rFonts w:hint="eastAsia"/>
              </w:rPr>
              <w:t>10</w:t>
            </w:r>
          </w:p>
        </w:tc>
        <w:tc>
          <w:tcPr>
            <w:tcW w:w="4356" w:type="dxa"/>
            <w:vAlign w:val="center"/>
          </w:tcPr>
          <w:p w:rsidR="00AF0F4D" w:rsidRDefault="00AF0F4D" w:rsidP="00A76539">
            <w:pPr>
              <w:jc w:val="center"/>
              <w:rPr>
                <w:rFonts w:ascii="宋体" w:eastAsia="宋体" w:hAnsi="宋体" w:cs="Tahoma"/>
                <w:color w:val="000000"/>
                <w:szCs w:val="21"/>
              </w:rPr>
            </w:pPr>
            <w:r>
              <w:rPr>
                <w:rFonts w:cs="Tahoma" w:hint="eastAsia"/>
                <w:color w:val="000000"/>
                <w:szCs w:val="21"/>
              </w:rPr>
              <w:t>超星电子图书数据库</w:t>
            </w:r>
          </w:p>
        </w:tc>
        <w:tc>
          <w:tcPr>
            <w:tcW w:w="1843" w:type="dxa"/>
            <w:vAlign w:val="center"/>
          </w:tcPr>
          <w:p w:rsidR="00AF0F4D" w:rsidRDefault="00AF0F4D"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2890</w:t>
            </w:r>
          </w:p>
        </w:tc>
      </w:tr>
    </w:tbl>
    <w:p w:rsidR="00AF0F4D" w:rsidRDefault="00AF0F4D" w:rsidP="00AF0F4D">
      <w:pPr>
        <w:jc w:val="center"/>
        <w:rPr>
          <w:rFonts w:ascii="宋体" w:eastAsia="宋体" w:hAnsi="宋体" w:cs="宋体"/>
          <w:b/>
          <w:bCs/>
          <w:kern w:val="0"/>
          <w:sz w:val="28"/>
          <w:szCs w:val="28"/>
        </w:rPr>
      </w:pPr>
    </w:p>
    <w:p w:rsidR="00AF0F4D" w:rsidRDefault="00AF0F4D" w:rsidP="00AF0F4D">
      <w:pPr>
        <w:jc w:val="center"/>
        <w:rPr>
          <w:rFonts w:ascii="宋体" w:eastAsia="宋体" w:hAnsi="宋体" w:cs="宋体"/>
          <w:b/>
          <w:bCs/>
          <w:kern w:val="0"/>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8E5A3C" w:rsidRDefault="008E5A3C" w:rsidP="002A709F">
      <w:pPr>
        <w:ind w:firstLineChars="200" w:firstLine="560"/>
        <w:jc w:val="left"/>
        <w:rPr>
          <w:rFonts w:ascii="Times New Roman" w:hAnsi="Times New Roman"/>
          <w:sz w:val="28"/>
          <w:szCs w:val="28"/>
        </w:rPr>
      </w:pPr>
    </w:p>
    <w:p w:rsidR="002A709F" w:rsidRDefault="002A709F" w:rsidP="002A709F">
      <w:pPr>
        <w:ind w:firstLineChars="200" w:firstLine="560"/>
        <w:jc w:val="left"/>
        <w:rPr>
          <w:rFonts w:ascii="Times New Roman" w:hAnsi="Times New Roman"/>
          <w:sz w:val="28"/>
          <w:szCs w:val="28"/>
        </w:rPr>
      </w:pPr>
      <w:r>
        <w:rPr>
          <w:rFonts w:ascii="Times New Roman" w:hAnsi="Times New Roman" w:hint="eastAsia"/>
          <w:sz w:val="28"/>
          <w:szCs w:val="28"/>
        </w:rPr>
        <w:t>2</w:t>
      </w:r>
      <w:r>
        <w:rPr>
          <w:rFonts w:ascii="Times New Roman" w:hAnsi="Times New Roman" w:hint="eastAsia"/>
          <w:sz w:val="28"/>
          <w:szCs w:val="28"/>
        </w:rPr>
        <w:t>、</w:t>
      </w:r>
      <w:r w:rsidRPr="00016E17">
        <w:rPr>
          <w:rFonts w:ascii="Times New Roman" w:hAnsi="Times New Roman" w:hint="eastAsia"/>
          <w:sz w:val="28"/>
          <w:szCs w:val="28"/>
        </w:rPr>
        <w:t>2016</w:t>
      </w:r>
      <w:r w:rsidRPr="00016E17">
        <w:rPr>
          <w:rFonts w:ascii="Times New Roman" w:hAnsi="Times New Roman" w:hint="eastAsia"/>
          <w:sz w:val="28"/>
          <w:szCs w:val="28"/>
        </w:rPr>
        <w:t>年度外文资源访问量</w:t>
      </w:r>
      <w:r w:rsidRPr="00016E17">
        <w:rPr>
          <w:rFonts w:ascii="Times New Roman" w:hAnsi="Times New Roman" w:hint="eastAsia"/>
          <w:sz w:val="28"/>
          <w:szCs w:val="28"/>
        </w:rPr>
        <w:t>TOP10</w:t>
      </w:r>
    </w:p>
    <w:p w:rsidR="008F539C" w:rsidRDefault="00DD7769" w:rsidP="00DD7769">
      <w:pPr>
        <w:ind w:firstLineChars="200" w:firstLine="560"/>
        <w:jc w:val="left"/>
        <w:rPr>
          <w:rFonts w:ascii="Times New Roman" w:hAnsi="Times New Roman"/>
          <w:sz w:val="28"/>
          <w:szCs w:val="28"/>
        </w:rPr>
      </w:pPr>
      <w:r w:rsidRPr="00DD7769">
        <w:rPr>
          <w:rFonts w:ascii="Times New Roman" w:hAnsi="Times New Roman" w:hint="eastAsia"/>
          <w:sz w:val="28"/>
          <w:szCs w:val="28"/>
        </w:rPr>
        <w:t>SCI/SSCI/A&amp;HCI/CPCI-S/CPCI-SS/CCR/IC/MEDLINE</w:t>
      </w:r>
      <w:r w:rsidRPr="00DD7769">
        <w:rPr>
          <w:rFonts w:ascii="Times New Roman" w:hAnsi="Times New Roman" w:hint="eastAsia"/>
          <w:sz w:val="28"/>
          <w:szCs w:val="28"/>
        </w:rPr>
        <w:t>数据库</w:t>
      </w:r>
      <w:r>
        <w:rPr>
          <w:rFonts w:ascii="Times New Roman" w:hAnsi="Times New Roman" w:hint="eastAsia"/>
          <w:sz w:val="28"/>
          <w:szCs w:val="28"/>
        </w:rPr>
        <w:t>、</w:t>
      </w:r>
      <w:r w:rsidRPr="00DD7769">
        <w:rPr>
          <w:rFonts w:ascii="Times New Roman" w:hAnsi="Times New Roman" w:hint="eastAsia"/>
          <w:sz w:val="28"/>
          <w:szCs w:val="28"/>
        </w:rPr>
        <w:lastRenderedPageBreak/>
        <w:t>Elsevier SDOL</w:t>
      </w:r>
      <w:r w:rsidRPr="00DD7769">
        <w:rPr>
          <w:rFonts w:ascii="Times New Roman" w:hAnsi="Times New Roman" w:hint="eastAsia"/>
          <w:sz w:val="28"/>
          <w:szCs w:val="28"/>
        </w:rPr>
        <w:t>电子期刊数据库</w:t>
      </w:r>
      <w:r>
        <w:rPr>
          <w:rFonts w:ascii="Times New Roman" w:hAnsi="Times New Roman" w:hint="eastAsia"/>
          <w:sz w:val="28"/>
          <w:szCs w:val="28"/>
        </w:rPr>
        <w:t>、</w:t>
      </w:r>
      <w:r w:rsidRPr="00DD7769">
        <w:rPr>
          <w:rFonts w:ascii="Times New Roman" w:hAnsi="Times New Roman" w:hint="eastAsia"/>
          <w:sz w:val="28"/>
          <w:szCs w:val="28"/>
        </w:rPr>
        <w:t>EI(</w:t>
      </w:r>
      <w:r w:rsidRPr="00DD7769">
        <w:rPr>
          <w:rFonts w:ascii="Times New Roman" w:hAnsi="Times New Roman" w:hint="eastAsia"/>
          <w:sz w:val="28"/>
          <w:szCs w:val="28"/>
        </w:rPr>
        <w:t>工程索引</w:t>
      </w:r>
      <w:r w:rsidRPr="00DD7769">
        <w:rPr>
          <w:rFonts w:ascii="Times New Roman" w:hAnsi="Times New Roman" w:hint="eastAsia"/>
          <w:sz w:val="28"/>
          <w:szCs w:val="28"/>
        </w:rPr>
        <w:t>)</w:t>
      </w:r>
      <w:r w:rsidRPr="00DD7769">
        <w:rPr>
          <w:rFonts w:ascii="Times New Roman" w:hAnsi="Times New Roman" w:hint="eastAsia"/>
          <w:sz w:val="28"/>
          <w:szCs w:val="28"/>
        </w:rPr>
        <w:t>—</w:t>
      </w:r>
      <w:r w:rsidR="003017D4">
        <w:rPr>
          <w:rFonts w:ascii="Times New Roman" w:hAnsi="Times New Roman"/>
          <w:sz w:val="28"/>
          <w:szCs w:val="28"/>
        </w:rPr>
        <w:t>C</w:t>
      </w:r>
      <w:r w:rsidRPr="00DD7769">
        <w:rPr>
          <w:rFonts w:ascii="Times New Roman" w:hAnsi="Times New Roman" w:hint="eastAsia"/>
          <w:sz w:val="28"/>
          <w:szCs w:val="28"/>
        </w:rPr>
        <w:t>ompendex</w:t>
      </w:r>
      <w:r w:rsidR="003017D4">
        <w:rPr>
          <w:rFonts w:ascii="Times New Roman" w:hAnsi="Times New Roman"/>
          <w:sz w:val="28"/>
          <w:szCs w:val="28"/>
        </w:rPr>
        <w:t xml:space="preserve"> </w:t>
      </w:r>
      <w:r w:rsidRPr="00DD7769">
        <w:rPr>
          <w:rFonts w:ascii="Times New Roman" w:hAnsi="Times New Roman" w:hint="eastAsia"/>
          <w:sz w:val="28"/>
          <w:szCs w:val="28"/>
        </w:rPr>
        <w:t>Web</w:t>
      </w:r>
      <w:r>
        <w:rPr>
          <w:rFonts w:ascii="Times New Roman" w:hAnsi="Times New Roman" w:hint="eastAsia"/>
          <w:sz w:val="28"/>
          <w:szCs w:val="28"/>
        </w:rPr>
        <w:t>等著名外文资源数据库访问量位居</w:t>
      </w:r>
      <w:r w:rsidRPr="00016E17">
        <w:rPr>
          <w:rFonts w:ascii="Times New Roman" w:hAnsi="Times New Roman" w:hint="eastAsia"/>
          <w:sz w:val="28"/>
          <w:szCs w:val="28"/>
        </w:rPr>
        <w:t>2016</w:t>
      </w:r>
      <w:r w:rsidRPr="00016E17">
        <w:rPr>
          <w:rFonts w:ascii="Times New Roman" w:hAnsi="Times New Roman" w:hint="eastAsia"/>
          <w:sz w:val="28"/>
          <w:szCs w:val="28"/>
        </w:rPr>
        <w:t>年度外文资源访问量</w:t>
      </w:r>
      <w:r>
        <w:rPr>
          <w:rFonts w:ascii="Times New Roman" w:hAnsi="Times New Roman" w:hint="eastAsia"/>
          <w:sz w:val="28"/>
          <w:szCs w:val="28"/>
        </w:rPr>
        <w:t>前列。</w:t>
      </w:r>
    </w:p>
    <w:p w:rsidR="00DD7769" w:rsidRDefault="00DD7769" w:rsidP="00DD7769">
      <w:pPr>
        <w:ind w:firstLineChars="200" w:firstLine="560"/>
        <w:jc w:val="left"/>
        <w:rPr>
          <w:rFonts w:ascii="Times New Roman" w:hAnsi="Times New Roman"/>
          <w:sz w:val="28"/>
          <w:szCs w:val="28"/>
        </w:rPr>
      </w:pPr>
    </w:p>
    <w:p w:rsidR="00692DC9" w:rsidRPr="00B93C72" w:rsidRDefault="00692DC9" w:rsidP="00692DC9">
      <w:pPr>
        <w:jc w:val="center"/>
        <w:rPr>
          <w:sz w:val="28"/>
          <w:szCs w:val="28"/>
        </w:rPr>
      </w:pPr>
      <w:r>
        <w:rPr>
          <w:rFonts w:ascii="宋体" w:eastAsia="宋体" w:hAnsi="宋体" w:cs="宋体" w:hint="eastAsia"/>
          <w:b/>
          <w:bCs/>
          <w:kern w:val="0"/>
          <w:sz w:val="28"/>
          <w:szCs w:val="28"/>
        </w:rPr>
        <w:t xml:space="preserve">表6  </w:t>
      </w:r>
      <w:r w:rsidRPr="00822D3E">
        <w:rPr>
          <w:rFonts w:ascii="宋体" w:eastAsia="宋体" w:hAnsi="宋体" w:cs="宋体" w:hint="eastAsia"/>
          <w:b/>
          <w:bCs/>
          <w:kern w:val="0"/>
          <w:sz w:val="28"/>
          <w:szCs w:val="28"/>
        </w:rPr>
        <w:t>2016</w:t>
      </w:r>
      <w:r>
        <w:rPr>
          <w:rFonts w:ascii="宋体" w:eastAsia="宋体" w:hAnsi="宋体" w:cs="宋体" w:hint="eastAsia"/>
          <w:b/>
          <w:bCs/>
          <w:kern w:val="0"/>
          <w:sz w:val="28"/>
          <w:szCs w:val="28"/>
        </w:rPr>
        <w:t>年度外文资源访问量</w:t>
      </w:r>
      <w:r w:rsidRPr="00822D3E">
        <w:rPr>
          <w:rFonts w:ascii="宋体" w:eastAsia="宋体" w:hAnsi="宋体" w:cs="宋体" w:hint="eastAsia"/>
          <w:b/>
          <w:bCs/>
          <w:kern w:val="0"/>
          <w:sz w:val="28"/>
          <w:szCs w:val="28"/>
        </w:rPr>
        <w:t>TOP10</w:t>
      </w:r>
    </w:p>
    <w:tbl>
      <w:tblPr>
        <w:tblStyle w:val="a9"/>
        <w:tblpPr w:leftFromText="180" w:rightFromText="180" w:vertAnchor="text" w:horzAnchor="margin" w:tblpXSpec="center" w:tblpY="37"/>
        <w:tblOverlap w:val="never"/>
        <w:tblW w:w="7240" w:type="dxa"/>
        <w:tblLook w:val="04A0"/>
      </w:tblPr>
      <w:tblGrid>
        <w:gridCol w:w="786"/>
        <w:gridCol w:w="4840"/>
        <w:gridCol w:w="1614"/>
      </w:tblGrid>
      <w:tr w:rsidR="00692DC9" w:rsidTr="00A76539">
        <w:trPr>
          <w:trHeight w:val="575"/>
        </w:trPr>
        <w:tc>
          <w:tcPr>
            <w:tcW w:w="786" w:type="dxa"/>
            <w:vAlign w:val="center"/>
          </w:tcPr>
          <w:p w:rsidR="00692DC9" w:rsidRDefault="00692DC9" w:rsidP="00A76539">
            <w:pPr>
              <w:jc w:val="center"/>
            </w:pPr>
            <w:r>
              <w:rPr>
                <w:rFonts w:hint="eastAsia"/>
              </w:rPr>
              <w:t>名次</w:t>
            </w:r>
          </w:p>
        </w:tc>
        <w:tc>
          <w:tcPr>
            <w:tcW w:w="4840" w:type="dxa"/>
            <w:vAlign w:val="center"/>
          </w:tcPr>
          <w:p w:rsidR="00692DC9" w:rsidRPr="00AE2FB4" w:rsidRDefault="00692DC9" w:rsidP="00A76539">
            <w:pPr>
              <w:jc w:val="center"/>
            </w:pPr>
            <w:r>
              <w:rPr>
                <w:rFonts w:hint="eastAsia"/>
              </w:rPr>
              <w:t>资源名称</w:t>
            </w:r>
          </w:p>
        </w:tc>
        <w:tc>
          <w:tcPr>
            <w:tcW w:w="1614" w:type="dxa"/>
            <w:vAlign w:val="center"/>
          </w:tcPr>
          <w:p w:rsidR="00692DC9" w:rsidRDefault="00692DC9" w:rsidP="00A76539">
            <w:pPr>
              <w:jc w:val="center"/>
            </w:pPr>
            <w:r>
              <w:rPr>
                <w:rFonts w:hint="eastAsia"/>
              </w:rPr>
              <w:t>访问量</w:t>
            </w:r>
          </w:p>
        </w:tc>
      </w:tr>
      <w:tr w:rsidR="00692DC9" w:rsidTr="00A76539">
        <w:trPr>
          <w:trHeight w:val="575"/>
        </w:trPr>
        <w:tc>
          <w:tcPr>
            <w:tcW w:w="786" w:type="dxa"/>
            <w:vAlign w:val="center"/>
          </w:tcPr>
          <w:p w:rsidR="00692DC9" w:rsidRDefault="00692DC9" w:rsidP="00A76539">
            <w:pPr>
              <w:jc w:val="center"/>
            </w:pPr>
            <w:r>
              <w:rPr>
                <w:rFonts w:hint="eastAsia"/>
              </w:rPr>
              <w:t>1</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SCI/SSCI/A&amp;HCI/CPCI-S/CPCI-SS/CCR/IC/MEDLINE</w:t>
            </w:r>
            <w:r>
              <w:rPr>
                <w:rFonts w:cs="Times New Roman" w:hint="eastAsia"/>
                <w:color w:val="000000"/>
                <w:sz w:val="20"/>
                <w:szCs w:val="20"/>
              </w:rPr>
              <w:t>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15837</w:t>
            </w:r>
          </w:p>
        </w:tc>
      </w:tr>
      <w:tr w:rsidR="00692DC9" w:rsidTr="00A76539">
        <w:trPr>
          <w:trHeight w:val="575"/>
        </w:trPr>
        <w:tc>
          <w:tcPr>
            <w:tcW w:w="786" w:type="dxa"/>
            <w:vAlign w:val="center"/>
          </w:tcPr>
          <w:p w:rsidR="00692DC9" w:rsidRDefault="00692DC9" w:rsidP="00A76539">
            <w:pPr>
              <w:jc w:val="center"/>
            </w:pPr>
            <w:r>
              <w:rPr>
                <w:rFonts w:hint="eastAsia"/>
              </w:rPr>
              <w:t>2</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Elsevier SDOL</w:t>
            </w:r>
            <w:r>
              <w:rPr>
                <w:rFonts w:cs="Times New Roman" w:hint="eastAsia"/>
                <w:color w:val="000000"/>
                <w:sz w:val="20"/>
                <w:szCs w:val="20"/>
              </w:rPr>
              <w:t>电子期刊数据库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10871</w:t>
            </w:r>
          </w:p>
        </w:tc>
      </w:tr>
      <w:tr w:rsidR="00692DC9" w:rsidTr="00A76539">
        <w:trPr>
          <w:trHeight w:val="575"/>
        </w:trPr>
        <w:tc>
          <w:tcPr>
            <w:tcW w:w="786" w:type="dxa"/>
            <w:vAlign w:val="center"/>
          </w:tcPr>
          <w:p w:rsidR="00692DC9" w:rsidRDefault="00692DC9" w:rsidP="00A76539">
            <w:pPr>
              <w:jc w:val="center"/>
            </w:pPr>
            <w:r>
              <w:rPr>
                <w:rFonts w:hint="eastAsia"/>
              </w:rPr>
              <w:t>3</w:t>
            </w:r>
          </w:p>
        </w:tc>
        <w:tc>
          <w:tcPr>
            <w:tcW w:w="4840" w:type="dxa"/>
            <w:vAlign w:val="center"/>
          </w:tcPr>
          <w:p w:rsidR="00692DC9" w:rsidRDefault="00692DC9" w:rsidP="00A76539">
            <w:pPr>
              <w:jc w:val="center"/>
              <w:rPr>
                <w:rFonts w:ascii="宋体" w:eastAsia="宋体" w:hAnsi="宋体" w:cs="Tahoma"/>
                <w:color w:val="000000"/>
                <w:sz w:val="20"/>
                <w:szCs w:val="20"/>
              </w:rPr>
            </w:pPr>
            <w:r>
              <w:rPr>
                <w:rFonts w:cs="Tahoma" w:hint="eastAsia"/>
                <w:color w:val="000000"/>
                <w:sz w:val="20"/>
                <w:szCs w:val="20"/>
              </w:rPr>
              <w:t>学术搜索与全文递送系统</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9760</w:t>
            </w:r>
          </w:p>
        </w:tc>
      </w:tr>
      <w:tr w:rsidR="00692DC9" w:rsidTr="00A76539">
        <w:trPr>
          <w:trHeight w:val="604"/>
        </w:trPr>
        <w:tc>
          <w:tcPr>
            <w:tcW w:w="786" w:type="dxa"/>
            <w:vAlign w:val="center"/>
          </w:tcPr>
          <w:p w:rsidR="00692DC9" w:rsidRDefault="00692DC9" w:rsidP="00A76539">
            <w:pPr>
              <w:jc w:val="center"/>
            </w:pPr>
            <w:r>
              <w:rPr>
                <w:rFonts w:hint="eastAsia"/>
              </w:rPr>
              <w:t>4</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EI(</w:t>
            </w:r>
            <w:r>
              <w:rPr>
                <w:rFonts w:cs="Times New Roman" w:hint="eastAsia"/>
                <w:color w:val="000000"/>
                <w:sz w:val="20"/>
                <w:szCs w:val="20"/>
              </w:rPr>
              <w:t>工程索引</w:t>
            </w:r>
            <w:r>
              <w:rPr>
                <w:rFonts w:ascii="Times New Roman" w:hAnsi="Times New Roman" w:cs="Times New Roman"/>
                <w:color w:val="000000"/>
                <w:sz w:val="20"/>
                <w:szCs w:val="20"/>
              </w:rPr>
              <w:t>)</w:t>
            </w:r>
            <w:r>
              <w:rPr>
                <w:rFonts w:cs="Times New Roman" w:hint="eastAsia"/>
                <w:color w:val="000000"/>
                <w:sz w:val="20"/>
                <w:szCs w:val="20"/>
              </w:rPr>
              <w:t>—</w:t>
            </w:r>
            <w:r>
              <w:rPr>
                <w:rFonts w:ascii="Times New Roman" w:hAnsi="Times New Roman" w:cs="Times New Roman"/>
                <w:color w:val="000000"/>
                <w:sz w:val="20"/>
                <w:szCs w:val="20"/>
              </w:rPr>
              <w:t>compendexWeb</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5737</w:t>
            </w:r>
          </w:p>
        </w:tc>
      </w:tr>
      <w:tr w:rsidR="00692DC9" w:rsidTr="00A76539">
        <w:trPr>
          <w:trHeight w:val="604"/>
        </w:trPr>
        <w:tc>
          <w:tcPr>
            <w:tcW w:w="786" w:type="dxa"/>
            <w:vAlign w:val="center"/>
          </w:tcPr>
          <w:p w:rsidR="00692DC9" w:rsidRDefault="00692DC9" w:rsidP="00A76539">
            <w:pPr>
              <w:jc w:val="center"/>
            </w:pPr>
            <w:r>
              <w:rPr>
                <w:rFonts w:hint="eastAsia"/>
              </w:rPr>
              <w:t>5</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Science</w:t>
            </w:r>
            <w:r>
              <w:rPr>
                <w:rFonts w:cs="Times New Roman" w:hint="eastAsia"/>
                <w:color w:val="000000"/>
                <w:sz w:val="20"/>
                <w:szCs w:val="20"/>
              </w:rPr>
              <w:t>科学周刊</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5110</w:t>
            </w:r>
          </w:p>
        </w:tc>
      </w:tr>
      <w:tr w:rsidR="00692DC9" w:rsidTr="00A76539">
        <w:trPr>
          <w:trHeight w:val="604"/>
        </w:trPr>
        <w:tc>
          <w:tcPr>
            <w:tcW w:w="786" w:type="dxa"/>
            <w:vAlign w:val="center"/>
          </w:tcPr>
          <w:p w:rsidR="00692DC9" w:rsidRDefault="00692DC9" w:rsidP="00A76539">
            <w:pPr>
              <w:jc w:val="center"/>
            </w:pPr>
            <w:r>
              <w:rPr>
                <w:rFonts w:hint="eastAsia"/>
              </w:rPr>
              <w:t>6</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ACS</w:t>
            </w:r>
            <w:r>
              <w:rPr>
                <w:rFonts w:cs="Times New Roman" w:hint="eastAsia"/>
                <w:color w:val="000000"/>
                <w:sz w:val="20"/>
                <w:szCs w:val="20"/>
              </w:rPr>
              <w:t>（美国化学学会）电子期刊</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4665</w:t>
            </w:r>
          </w:p>
        </w:tc>
      </w:tr>
      <w:tr w:rsidR="00692DC9" w:rsidTr="00A76539">
        <w:trPr>
          <w:trHeight w:val="575"/>
        </w:trPr>
        <w:tc>
          <w:tcPr>
            <w:tcW w:w="786" w:type="dxa"/>
            <w:vAlign w:val="center"/>
          </w:tcPr>
          <w:p w:rsidR="00692DC9" w:rsidRDefault="00692DC9" w:rsidP="00A76539">
            <w:pPr>
              <w:jc w:val="center"/>
            </w:pPr>
            <w:r>
              <w:rPr>
                <w:rFonts w:hint="eastAsia"/>
              </w:rPr>
              <w:t>7</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IEEE-IE</w:t>
            </w:r>
            <w:r>
              <w:rPr>
                <w:rFonts w:cs="Times New Roman" w:hint="eastAsia"/>
                <w:color w:val="000000"/>
                <w:sz w:val="20"/>
                <w:szCs w:val="20"/>
              </w:rPr>
              <w:t>（美国电气电子工程师学会）数据库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3863</w:t>
            </w:r>
          </w:p>
        </w:tc>
      </w:tr>
      <w:tr w:rsidR="00692DC9" w:rsidTr="00A76539">
        <w:trPr>
          <w:trHeight w:val="575"/>
        </w:trPr>
        <w:tc>
          <w:tcPr>
            <w:tcW w:w="786" w:type="dxa"/>
            <w:vAlign w:val="center"/>
          </w:tcPr>
          <w:p w:rsidR="00692DC9" w:rsidRDefault="00692DC9" w:rsidP="00A76539">
            <w:pPr>
              <w:jc w:val="center"/>
            </w:pPr>
            <w:r>
              <w:rPr>
                <w:rFonts w:hint="eastAsia"/>
              </w:rPr>
              <w:t>8</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Springerlink</w:t>
            </w:r>
            <w:r>
              <w:rPr>
                <w:rFonts w:cs="Times New Roman" w:hint="eastAsia"/>
                <w:color w:val="000000"/>
                <w:sz w:val="20"/>
                <w:szCs w:val="20"/>
              </w:rPr>
              <w:t>电子期刊</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3529</w:t>
            </w:r>
          </w:p>
        </w:tc>
      </w:tr>
      <w:tr w:rsidR="00692DC9" w:rsidTr="00A76539">
        <w:trPr>
          <w:trHeight w:val="575"/>
        </w:trPr>
        <w:tc>
          <w:tcPr>
            <w:tcW w:w="786" w:type="dxa"/>
            <w:vAlign w:val="center"/>
          </w:tcPr>
          <w:p w:rsidR="00692DC9" w:rsidRDefault="00692DC9" w:rsidP="00A76539">
            <w:pPr>
              <w:jc w:val="center"/>
            </w:pPr>
            <w:r>
              <w:rPr>
                <w:rFonts w:hint="eastAsia"/>
              </w:rPr>
              <w:t>9</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RSC</w:t>
            </w:r>
            <w:r>
              <w:rPr>
                <w:rFonts w:cs="Times New Roman" w:hint="eastAsia"/>
                <w:color w:val="000000"/>
                <w:sz w:val="20"/>
                <w:szCs w:val="20"/>
              </w:rPr>
              <w:t>（英国皇家化学学会）数据库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3073</w:t>
            </w:r>
          </w:p>
        </w:tc>
      </w:tr>
      <w:tr w:rsidR="00692DC9" w:rsidTr="00A76539">
        <w:trPr>
          <w:trHeight w:val="604"/>
        </w:trPr>
        <w:tc>
          <w:tcPr>
            <w:tcW w:w="786" w:type="dxa"/>
            <w:vAlign w:val="center"/>
          </w:tcPr>
          <w:p w:rsidR="00692DC9" w:rsidRDefault="00692DC9" w:rsidP="00A76539">
            <w:pPr>
              <w:jc w:val="center"/>
            </w:pPr>
            <w:r>
              <w:rPr>
                <w:rFonts w:hint="eastAsia"/>
              </w:rPr>
              <w:t>10</w:t>
            </w:r>
          </w:p>
        </w:tc>
        <w:tc>
          <w:tcPr>
            <w:tcW w:w="4840"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SciFinder Academic</w:t>
            </w:r>
            <w:r>
              <w:rPr>
                <w:rFonts w:cs="Times New Roman" w:hint="eastAsia"/>
                <w:color w:val="000000"/>
                <w:sz w:val="20"/>
                <w:szCs w:val="20"/>
              </w:rPr>
              <w:t>（美国化学文摘网络版）数据库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2906</w:t>
            </w:r>
          </w:p>
        </w:tc>
      </w:tr>
    </w:tbl>
    <w:p w:rsidR="00635E4C" w:rsidRDefault="00635E4C" w:rsidP="002A709F">
      <w:pPr>
        <w:ind w:firstLineChars="200" w:firstLine="560"/>
        <w:jc w:val="left"/>
        <w:rPr>
          <w:rFonts w:ascii="Times New Roman" w:hAnsi="Times New Roman"/>
          <w:sz w:val="28"/>
          <w:szCs w:val="28"/>
        </w:rPr>
      </w:pPr>
    </w:p>
    <w:p w:rsidR="00692DC9" w:rsidRDefault="00692DC9" w:rsidP="002A709F">
      <w:pPr>
        <w:ind w:firstLineChars="200" w:firstLine="560"/>
        <w:jc w:val="left"/>
        <w:rPr>
          <w:rFonts w:ascii="Times New Roman" w:hAnsi="Times New Roman"/>
          <w:sz w:val="28"/>
          <w:szCs w:val="28"/>
        </w:rPr>
      </w:pPr>
    </w:p>
    <w:p w:rsidR="00692DC9" w:rsidRDefault="00692DC9" w:rsidP="002A709F">
      <w:pPr>
        <w:ind w:firstLineChars="200" w:firstLine="560"/>
        <w:jc w:val="left"/>
        <w:rPr>
          <w:rFonts w:ascii="Times New Roman" w:hAnsi="Times New Roman"/>
          <w:sz w:val="28"/>
          <w:szCs w:val="28"/>
        </w:rPr>
      </w:pPr>
    </w:p>
    <w:p w:rsidR="00692DC9" w:rsidRDefault="00692DC9" w:rsidP="002A709F">
      <w:pPr>
        <w:ind w:firstLineChars="200" w:firstLine="560"/>
        <w:jc w:val="left"/>
        <w:rPr>
          <w:rFonts w:ascii="Times New Roman" w:hAnsi="Times New Roman"/>
          <w:sz w:val="28"/>
          <w:szCs w:val="28"/>
        </w:rPr>
      </w:pPr>
    </w:p>
    <w:p w:rsidR="00692DC9" w:rsidRDefault="00692DC9" w:rsidP="002A709F">
      <w:pPr>
        <w:ind w:firstLineChars="200" w:firstLine="560"/>
        <w:jc w:val="left"/>
        <w:rPr>
          <w:rFonts w:ascii="Times New Roman" w:hAnsi="Times New Roman"/>
          <w:sz w:val="28"/>
          <w:szCs w:val="28"/>
        </w:rPr>
      </w:pPr>
    </w:p>
    <w:p w:rsidR="00692DC9" w:rsidRDefault="00692DC9" w:rsidP="002A709F">
      <w:pPr>
        <w:ind w:firstLineChars="200" w:firstLine="560"/>
        <w:jc w:val="left"/>
        <w:rPr>
          <w:rFonts w:ascii="Times New Roman" w:hAnsi="Times New Roman"/>
          <w:sz w:val="28"/>
          <w:szCs w:val="28"/>
        </w:rPr>
      </w:pPr>
    </w:p>
    <w:p w:rsidR="00210ADD" w:rsidRDefault="00210ADD" w:rsidP="002A709F">
      <w:pPr>
        <w:ind w:firstLineChars="200" w:firstLine="560"/>
        <w:jc w:val="left"/>
        <w:rPr>
          <w:rFonts w:ascii="Times New Roman" w:hAnsi="Times New Roman"/>
          <w:sz w:val="28"/>
          <w:szCs w:val="28"/>
        </w:rPr>
      </w:pPr>
    </w:p>
    <w:p w:rsidR="002A709F" w:rsidRDefault="002A709F" w:rsidP="002A709F">
      <w:pPr>
        <w:ind w:firstLineChars="200" w:firstLine="560"/>
        <w:jc w:val="left"/>
        <w:rPr>
          <w:rFonts w:ascii="Times New Roman" w:hAnsi="Times New Roman"/>
          <w:sz w:val="28"/>
          <w:szCs w:val="28"/>
        </w:rPr>
      </w:pPr>
      <w:r>
        <w:rPr>
          <w:rFonts w:ascii="Times New Roman" w:hAnsi="Times New Roman" w:hint="eastAsia"/>
          <w:sz w:val="28"/>
          <w:szCs w:val="28"/>
        </w:rPr>
        <w:lastRenderedPageBreak/>
        <w:t>3</w:t>
      </w:r>
      <w:r>
        <w:rPr>
          <w:rFonts w:ascii="Times New Roman" w:hAnsi="Times New Roman" w:hint="eastAsia"/>
          <w:sz w:val="28"/>
          <w:szCs w:val="28"/>
        </w:rPr>
        <w:t>、</w:t>
      </w:r>
      <w:r w:rsidRPr="00FF7E98">
        <w:rPr>
          <w:rFonts w:ascii="Times New Roman" w:hAnsi="Times New Roman" w:hint="eastAsia"/>
          <w:sz w:val="28"/>
          <w:szCs w:val="28"/>
        </w:rPr>
        <w:t>2016</w:t>
      </w:r>
      <w:r w:rsidRPr="00FF7E98">
        <w:rPr>
          <w:rFonts w:ascii="Times New Roman" w:hAnsi="Times New Roman" w:hint="eastAsia"/>
          <w:sz w:val="28"/>
          <w:szCs w:val="28"/>
        </w:rPr>
        <w:t>年度特色资源访问量</w:t>
      </w:r>
    </w:p>
    <w:p w:rsidR="00210ADD" w:rsidRDefault="00210ADD" w:rsidP="00210ADD">
      <w:pPr>
        <w:ind w:firstLineChars="400" w:firstLine="1120"/>
        <w:jc w:val="left"/>
        <w:rPr>
          <w:rFonts w:ascii="Times New Roman" w:hAnsi="Times New Roman"/>
          <w:sz w:val="28"/>
          <w:szCs w:val="28"/>
        </w:rPr>
      </w:pPr>
      <w:r w:rsidRPr="00210ADD">
        <w:rPr>
          <w:rFonts w:ascii="Times New Roman" w:hAnsi="Times New Roman" w:hint="eastAsia"/>
          <w:sz w:val="28"/>
          <w:szCs w:val="28"/>
        </w:rPr>
        <w:t>轻院艺术设计图片数据库</w:t>
      </w:r>
      <w:r>
        <w:rPr>
          <w:rFonts w:ascii="Times New Roman" w:hAnsi="Times New Roman" w:hint="eastAsia"/>
          <w:sz w:val="28"/>
          <w:szCs w:val="28"/>
        </w:rPr>
        <w:t>、</w:t>
      </w:r>
      <w:r w:rsidRPr="00210ADD">
        <w:rPr>
          <w:rFonts w:ascii="Times New Roman" w:hAnsi="Times New Roman" w:hint="eastAsia"/>
          <w:sz w:val="28"/>
          <w:szCs w:val="28"/>
        </w:rPr>
        <w:t>化学品数据库</w:t>
      </w:r>
      <w:r w:rsidR="005C1F64">
        <w:rPr>
          <w:rFonts w:ascii="Times New Roman" w:hAnsi="Times New Roman" w:hint="eastAsia"/>
          <w:sz w:val="28"/>
          <w:szCs w:val="28"/>
        </w:rPr>
        <w:t>、</w:t>
      </w:r>
      <w:r w:rsidR="005C1F64" w:rsidRPr="005C1F64">
        <w:rPr>
          <w:rFonts w:ascii="Times New Roman" w:hAnsi="Times New Roman" w:hint="eastAsia"/>
          <w:sz w:val="28"/>
          <w:szCs w:val="28"/>
        </w:rPr>
        <w:t>民俗文化专题数字图书数据库</w:t>
      </w:r>
      <w:r w:rsidR="005C1F64">
        <w:rPr>
          <w:rFonts w:ascii="Times New Roman" w:hAnsi="Times New Roman" w:hint="eastAsia"/>
          <w:sz w:val="28"/>
          <w:szCs w:val="28"/>
        </w:rPr>
        <w:t>访问量见表</w:t>
      </w:r>
      <w:r w:rsidR="005C1F64">
        <w:rPr>
          <w:rFonts w:ascii="Times New Roman" w:hAnsi="Times New Roman" w:hint="eastAsia"/>
          <w:sz w:val="28"/>
          <w:szCs w:val="28"/>
        </w:rPr>
        <w:t>7</w:t>
      </w:r>
      <w:r w:rsidR="005C1F64">
        <w:rPr>
          <w:rFonts w:ascii="Times New Roman" w:hAnsi="Times New Roman" w:hint="eastAsia"/>
          <w:sz w:val="28"/>
          <w:szCs w:val="28"/>
        </w:rPr>
        <w:t>。</w:t>
      </w:r>
    </w:p>
    <w:p w:rsidR="00210ADD" w:rsidRDefault="00210ADD" w:rsidP="002A709F">
      <w:pPr>
        <w:ind w:firstLineChars="200" w:firstLine="560"/>
        <w:jc w:val="left"/>
        <w:rPr>
          <w:rFonts w:ascii="Times New Roman" w:hAnsi="Times New Roman"/>
          <w:sz w:val="28"/>
          <w:szCs w:val="28"/>
        </w:rPr>
      </w:pPr>
    </w:p>
    <w:p w:rsidR="00692DC9" w:rsidRPr="00DE691E" w:rsidRDefault="00692DC9" w:rsidP="00692DC9">
      <w:pPr>
        <w:jc w:val="center"/>
        <w:rPr>
          <w:sz w:val="30"/>
          <w:szCs w:val="30"/>
        </w:rPr>
      </w:pPr>
      <w:r>
        <w:rPr>
          <w:rFonts w:ascii="宋体" w:eastAsia="宋体" w:hAnsi="宋体" w:cs="宋体" w:hint="eastAsia"/>
          <w:b/>
          <w:bCs/>
          <w:kern w:val="0"/>
          <w:sz w:val="28"/>
          <w:szCs w:val="28"/>
        </w:rPr>
        <w:t xml:space="preserve">表7  </w:t>
      </w:r>
      <w:r w:rsidRPr="00822D3E">
        <w:rPr>
          <w:rFonts w:ascii="宋体" w:eastAsia="宋体" w:hAnsi="宋体" w:cs="宋体" w:hint="eastAsia"/>
          <w:b/>
          <w:bCs/>
          <w:kern w:val="0"/>
          <w:sz w:val="28"/>
          <w:szCs w:val="28"/>
        </w:rPr>
        <w:t>2016</w:t>
      </w:r>
      <w:r>
        <w:rPr>
          <w:rFonts w:ascii="宋体" w:eastAsia="宋体" w:hAnsi="宋体" w:cs="宋体" w:hint="eastAsia"/>
          <w:b/>
          <w:bCs/>
          <w:kern w:val="0"/>
          <w:sz w:val="28"/>
          <w:szCs w:val="28"/>
        </w:rPr>
        <w:t>年度特色资源访问量</w:t>
      </w:r>
    </w:p>
    <w:tbl>
      <w:tblPr>
        <w:tblStyle w:val="a9"/>
        <w:tblpPr w:leftFromText="180" w:rightFromText="180" w:vertAnchor="text" w:horzAnchor="margin" w:tblpXSpec="center" w:tblpY="49"/>
        <w:tblOverlap w:val="never"/>
        <w:tblW w:w="7240" w:type="dxa"/>
        <w:tblLook w:val="04A0"/>
      </w:tblPr>
      <w:tblGrid>
        <w:gridCol w:w="786"/>
        <w:gridCol w:w="4840"/>
        <w:gridCol w:w="1614"/>
      </w:tblGrid>
      <w:tr w:rsidR="00692DC9" w:rsidTr="00A76539">
        <w:trPr>
          <w:trHeight w:val="575"/>
        </w:trPr>
        <w:tc>
          <w:tcPr>
            <w:tcW w:w="786" w:type="dxa"/>
            <w:vAlign w:val="center"/>
          </w:tcPr>
          <w:p w:rsidR="00692DC9" w:rsidRDefault="00692DC9" w:rsidP="00A76539">
            <w:pPr>
              <w:jc w:val="center"/>
            </w:pPr>
            <w:r>
              <w:rPr>
                <w:rFonts w:hint="eastAsia"/>
              </w:rPr>
              <w:t>序号</w:t>
            </w:r>
          </w:p>
        </w:tc>
        <w:tc>
          <w:tcPr>
            <w:tcW w:w="4840" w:type="dxa"/>
            <w:vAlign w:val="center"/>
          </w:tcPr>
          <w:p w:rsidR="00692DC9" w:rsidRPr="00AE2FB4" w:rsidRDefault="00692DC9" w:rsidP="00A76539">
            <w:pPr>
              <w:jc w:val="center"/>
            </w:pPr>
            <w:r>
              <w:rPr>
                <w:rFonts w:hint="eastAsia"/>
              </w:rPr>
              <w:t>资源名称</w:t>
            </w:r>
          </w:p>
        </w:tc>
        <w:tc>
          <w:tcPr>
            <w:tcW w:w="1614" w:type="dxa"/>
            <w:vAlign w:val="center"/>
          </w:tcPr>
          <w:p w:rsidR="00692DC9" w:rsidRDefault="00692DC9" w:rsidP="00A76539">
            <w:pPr>
              <w:jc w:val="center"/>
            </w:pPr>
            <w:r>
              <w:rPr>
                <w:rFonts w:hint="eastAsia"/>
              </w:rPr>
              <w:t>访问量</w:t>
            </w:r>
          </w:p>
        </w:tc>
      </w:tr>
      <w:tr w:rsidR="00692DC9" w:rsidTr="00A76539">
        <w:trPr>
          <w:trHeight w:val="575"/>
        </w:trPr>
        <w:tc>
          <w:tcPr>
            <w:tcW w:w="786" w:type="dxa"/>
            <w:vAlign w:val="center"/>
          </w:tcPr>
          <w:p w:rsidR="00692DC9" w:rsidRDefault="00692DC9" w:rsidP="00A76539">
            <w:pPr>
              <w:jc w:val="center"/>
            </w:pPr>
            <w:r>
              <w:rPr>
                <w:rFonts w:hint="eastAsia"/>
              </w:rPr>
              <w:t>1</w:t>
            </w:r>
          </w:p>
        </w:tc>
        <w:tc>
          <w:tcPr>
            <w:tcW w:w="4840" w:type="dxa"/>
            <w:vAlign w:val="center"/>
          </w:tcPr>
          <w:p w:rsidR="00692DC9" w:rsidRDefault="00692DC9" w:rsidP="00A76539">
            <w:pPr>
              <w:jc w:val="center"/>
              <w:rPr>
                <w:rFonts w:ascii="宋体" w:eastAsia="宋体" w:hAnsi="宋体" w:cs="Tahoma"/>
                <w:color w:val="000000"/>
                <w:szCs w:val="21"/>
              </w:rPr>
            </w:pPr>
            <w:r>
              <w:rPr>
                <w:rFonts w:cs="Tahoma" w:hint="eastAsia"/>
                <w:color w:val="000000"/>
                <w:szCs w:val="21"/>
              </w:rPr>
              <w:t>轻院艺术设计图片数据库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15837</w:t>
            </w:r>
          </w:p>
        </w:tc>
      </w:tr>
      <w:tr w:rsidR="00692DC9" w:rsidTr="00A76539">
        <w:trPr>
          <w:trHeight w:val="575"/>
        </w:trPr>
        <w:tc>
          <w:tcPr>
            <w:tcW w:w="786" w:type="dxa"/>
            <w:vAlign w:val="center"/>
          </w:tcPr>
          <w:p w:rsidR="00692DC9" w:rsidRDefault="00692DC9" w:rsidP="00A76539">
            <w:pPr>
              <w:jc w:val="center"/>
            </w:pPr>
            <w:r>
              <w:rPr>
                <w:rFonts w:hint="eastAsia"/>
              </w:rPr>
              <w:t>2</w:t>
            </w:r>
          </w:p>
        </w:tc>
        <w:tc>
          <w:tcPr>
            <w:tcW w:w="4840" w:type="dxa"/>
            <w:vAlign w:val="center"/>
          </w:tcPr>
          <w:p w:rsidR="00692DC9" w:rsidRDefault="00692DC9" w:rsidP="00A76539">
            <w:pPr>
              <w:jc w:val="center"/>
              <w:rPr>
                <w:rFonts w:ascii="宋体" w:eastAsia="宋体" w:hAnsi="宋体" w:cs="Tahoma"/>
                <w:color w:val="000000"/>
                <w:szCs w:val="21"/>
              </w:rPr>
            </w:pPr>
            <w:r>
              <w:rPr>
                <w:rFonts w:cs="Tahoma" w:hint="eastAsia"/>
                <w:color w:val="000000"/>
                <w:szCs w:val="21"/>
              </w:rPr>
              <w:t>化学品数据库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10871</w:t>
            </w:r>
          </w:p>
        </w:tc>
      </w:tr>
      <w:tr w:rsidR="00692DC9" w:rsidTr="00A76539">
        <w:trPr>
          <w:trHeight w:val="575"/>
        </w:trPr>
        <w:tc>
          <w:tcPr>
            <w:tcW w:w="786" w:type="dxa"/>
            <w:vAlign w:val="center"/>
          </w:tcPr>
          <w:p w:rsidR="00692DC9" w:rsidRDefault="00692DC9" w:rsidP="00A76539">
            <w:pPr>
              <w:jc w:val="center"/>
            </w:pPr>
            <w:r>
              <w:rPr>
                <w:rFonts w:hint="eastAsia"/>
              </w:rPr>
              <w:t>3</w:t>
            </w:r>
          </w:p>
        </w:tc>
        <w:tc>
          <w:tcPr>
            <w:tcW w:w="4840" w:type="dxa"/>
            <w:vAlign w:val="center"/>
          </w:tcPr>
          <w:p w:rsidR="00692DC9" w:rsidRDefault="00692DC9" w:rsidP="00A76539">
            <w:pPr>
              <w:jc w:val="center"/>
              <w:rPr>
                <w:rFonts w:ascii="宋体" w:eastAsia="宋体" w:hAnsi="宋体" w:cs="Tahoma"/>
                <w:color w:val="000000"/>
                <w:szCs w:val="21"/>
              </w:rPr>
            </w:pPr>
            <w:r>
              <w:rPr>
                <w:rFonts w:cs="Tahoma" w:hint="eastAsia"/>
                <w:color w:val="000000"/>
                <w:szCs w:val="21"/>
              </w:rPr>
              <w:t>民俗文化专题数字图书数据库</w:t>
            </w:r>
          </w:p>
        </w:tc>
        <w:tc>
          <w:tcPr>
            <w:tcW w:w="1614" w:type="dxa"/>
            <w:vAlign w:val="center"/>
          </w:tcPr>
          <w:p w:rsidR="00692DC9" w:rsidRDefault="00692DC9" w:rsidP="00A76539">
            <w:pPr>
              <w:jc w:val="center"/>
              <w:rPr>
                <w:rFonts w:ascii="Times New Roman" w:eastAsia="宋体" w:hAnsi="Times New Roman" w:cs="Times New Roman"/>
                <w:color w:val="000000"/>
                <w:sz w:val="20"/>
                <w:szCs w:val="20"/>
              </w:rPr>
            </w:pPr>
            <w:r>
              <w:rPr>
                <w:rFonts w:ascii="Times New Roman" w:hAnsi="Times New Roman" w:cs="Times New Roman"/>
                <w:color w:val="000000"/>
                <w:sz w:val="20"/>
                <w:szCs w:val="20"/>
              </w:rPr>
              <w:t>9760</w:t>
            </w:r>
          </w:p>
        </w:tc>
      </w:tr>
    </w:tbl>
    <w:p w:rsidR="00692DC9" w:rsidRDefault="00692DC9" w:rsidP="00692DC9">
      <w:pPr>
        <w:pStyle w:val="a8"/>
        <w:ind w:left="1644" w:firstLineChars="0" w:firstLine="0"/>
        <w:jc w:val="left"/>
        <w:rPr>
          <w:sz w:val="28"/>
          <w:szCs w:val="28"/>
        </w:rPr>
      </w:pPr>
    </w:p>
    <w:p w:rsidR="00692DC9" w:rsidRDefault="00692DC9" w:rsidP="00692DC9">
      <w:pPr>
        <w:jc w:val="center"/>
        <w:rPr>
          <w:rFonts w:ascii="宋体" w:eastAsia="宋体" w:hAnsi="宋体" w:cs="宋体"/>
          <w:b/>
          <w:bCs/>
          <w:kern w:val="0"/>
          <w:sz w:val="28"/>
          <w:szCs w:val="28"/>
        </w:rPr>
      </w:pPr>
    </w:p>
    <w:p w:rsidR="00692DC9" w:rsidRDefault="00692DC9" w:rsidP="00692DC9">
      <w:pPr>
        <w:jc w:val="center"/>
        <w:rPr>
          <w:rFonts w:ascii="宋体" w:eastAsia="宋体" w:hAnsi="宋体" w:cs="宋体"/>
          <w:b/>
          <w:bCs/>
          <w:kern w:val="0"/>
          <w:sz w:val="28"/>
          <w:szCs w:val="28"/>
        </w:rPr>
      </w:pPr>
    </w:p>
    <w:p w:rsidR="00121CA3" w:rsidRDefault="00121CA3" w:rsidP="00692DC9">
      <w:pPr>
        <w:jc w:val="center"/>
        <w:rPr>
          <w:rFonts w:ascii="宋体" w:eastAsia="宋体" w:hAnsi="宋体" w:cs="宋体"/>
          <w:b/>
          <w:bCs/>
          <w:kern w:val="0"/>
          <w:sz w:val="28"/>
          <w:szCs w:val="28"/>
        </w:rPr>
      </w:pPr>
    </w:p>
    <w:p w:rsidR="00121CA3" w:rsidRDefault="00121CA3" w:rsidP="00692DC9">
      <w:pPr>
        <w:jc w:val="center"/>
        <w:rPr>
          <w:rFonts w:ascii="宋体" w:eastAsia="宋体" w:hAnsi="宋体" w:cs="宋体"/>
          <w:b/>
          <w:bCs/>
          <w:kern w:val="0"/>
          <w:sz w:val="28"/>
          <w:szCs w:val="28"/>
        </w:rPr>
      </w:pPr>
    </w:p>
    <w:p w:rsidR="00121CA3" w:rsidRDefault="00121CA3" w:rsidP="00692DC9">
      <w:pPr>
        <w:jc w:val="center"/>
        <w:rPr>
          <w:rFonts w:ascii="宋体" w:eastAsia="宋体" w:hAnsi="宋体" w:cs="宋体"/>
          <w:b/>
          <w:bCs/>
          <w:kern w:val="0"/>
          <w:sz w:val="28"/>
          <w:szCs w:val="28"/>
        </w:rPr>
      </w:pPr>
      <w:bookmarkStart w:id="0" w:name="_GoBack"/>
      <w:bookmarkEnd w:id="0"/>
    </w:p>
    <w:p w:rsidR="00692DC9" w:rsidRDefault="00692DC9" w:rsidP="00692DC9">
      <w:pPr>
        <w:jc w:val="center"/>
        <w:rPr>
          <w:rFonts w:ascii="宋体" w:eastAsia="宋体" w:hAnsi="宋体" w:cs="宋体"/>
          <w:b/>
          <w:bCs/>
          <w:kern w:val="0"/>
          <w:sz w:val="28"/>
          <w:szCs w:val="28"/>
        </w:rPr>
      </w:pPr>
    </w:p>
    <w:p w:rsidR="00692DC9" w:rsidRDefault="00692DC9" w:rsidP="002A709F">
      <w:pPr>
        <w:ind w:firstLineChars="200" w:firstLine="560"/>
        <w:jc w:val="left"/>
        <w:rPr>
          <w:rFonts w:ascii="Times New Roman" w:hAnsi="Times New Roman"/>
          <w:sz w:val="28"/>
          <w:szCs w:val="28"/>
        </w:rPr>
      </w:pPr>
    </w:p>
    <w:p w:rsidR="00EB62F9" w:rsidRDefault="00EB62F9" w:rsidP="00EB62F9">
      <w:pPr>
        <w:jc w:val="left"/>
      </w:pPr>
      <w:r>
        <w:rPr>
          <w:rFonts w:hint="eastAsia"/>
        </w:rPr>
        <w:t xml:space="preserve">  </w:t>
      </w:r>
    </w:p>
    <w:p w:rsidR="003429BF" w:rsidRPr="00EB62F9" w:rsidRDefault="003429BF" w:rsidP="00EB62F9">
      <w:pPr>
        <w:ind w:firstLineChars="100" w:firstLine="280"/>
        <w:jc w:val="left"/>
        <w:rPr>
          <w:sz w:val="28"/>
          <w:szCs w:val="28"/>
        </w:rPr>
      </w:pPr>
    </w:p>
    <w:p w:rsidR="00B93C72" w:rsidRDefault="00B93C72" w:rsidP="00B93C72">
      <w:pPr>
        <w:jc w:val="center"/>
        <w:rPr>
          <w:rFonts w:ascii="宋体" w:eastAsia="宋体" w:hAnsi="宋体" w:cs="宋体"/>
          <w:b/>
          <w:bCs/>
          <w:kern w:val="0"/>
          <w:sz w:val="28"/>
          <w:szCs w:val="28"/>
        </w:rPr>
      </w:pPr>
    </w:p>
    <w:p w:rsidR="00B93C72" w:rsidRDefault="00B93C72" w:rsidP="00B93C72">
      <w:pPr>
        <w:jc w:val="center"/>
        <w:rPr>
          <w:rFonts w:ascii="宋体" w:eastAsia="宋体" w:hAnsi="宋体" w:cs="宋体"/>
          <w:b/>
          <w:bCs/>
          <w:kern w:val="0"/>
          <w:sz w:val="28"/>
          <w:szCs w:val="28"/>
        </w:rPr>
      </w:pPr>
    </w:p>
    <w:p w:rsidR="00016E17" w:rsidRDefault="00016E17" w:rsidP="00B93C72">
      <w:pPr>
        <w:jc w:val="center"/>
        <w:rPr>
          <w:rFonts w:ascii="宋体" w:eastAsia="宋体" w:hAnsi="宋体" w:cs="宋体"/>
          <w:b/>
          <w:bCs/>
          <w:kern w:val="0"/>
          <w:sz w:val="28"/>
          <w:szCs w:val="28"/>
        </w:rPr>
      </w:pPr>
    </w:p>
    <w:p w:rsidR="00FF7E98" w:rsidRDefault="00FF7E98" w:rsidP="00B55CB6">
      <w:pPr>
        <w:rPr>
          <w:rFonts w:ascii="宋体" w:eastAsia="宋体" w:hAnsi="宋体" w:cs="宋体"/>
          <w:b/>
          <w:bCs/>
          <w:kern w:val="0"/>
          <w:sz w:val="28"/>
          <w:szCs w:val="28"/>
        </w:rPr>
      </w:pPr>
    </w:p>
    <w:p w:rsidR="00E10B96" w:rsidRDefault="00E10B96" w:rsidP="00E10B96">
      <w:pPr>
        <w:jc w:val="left"/>
        <w:rPr>
          <w:rFonts w:ascii="Times New Roman" w:hAnsi="Times New Roman"/>
          <w:sz w:val="28"/>
          <w:szCs w:val="28"/>
        </w:rPr>
      </w:pPr>
      <w:r>
        <w:rPr>
          <w:rFonts w:ascii="Times New Roman" w:hAnsi="Times New Roman" w:hint="eastAsia"/>
          <w:sz w:val="28"/>
          <w:szCs w:val="28"/>
        </w:rPr>
        <w:lastRenderedPageBreak/>
        <w:t>四、</w:t>
      </w:r>
      <w:r w:rsidR="00B54FAD">
        <w:rPr>
          <w:rFonts w:ascii="Times New Roman" w:hAnsi="Times New Roman" w:hint="eastAsia"/>
          <w:sz w:val="28"/>
          <w:szCs w:val="28"/>
        </w:rPr>
        <w:t>2016</w:t>
      </w:r>
      <w:r w:rsidR="00B54FAD">
        <w:rPr>
          <w:rFonts w:ascii="Times New Roman" w:hAnsi="Times New Roman" w:hint="eastAsia"/>
          <w:sz w:val="28"/>
          <w:szCs w:val="28"/>
        </w:rPr>
        <w:t>年度图书馆资源建设及推广大事记</w:t>
      </w:r>
    </w:p>
    <w:p w:rsidR="00E10B96" w:rsidRDefault="00E10B96" w:rsidP="00E10B96">
      <w:pPr>
        <w:jc w:val="left"/>
        <w:rPr>
          <w:rFonts w:ascii="Times New Roman" w:hAnsi="Times New Roman"/>
          <w:sz w:val="28"/>
          <w:szCs w:val="28"/>
        </w:rPr>
      </w:pPr>
      <w:r>
        <w:rPr>
          <w:rFonts w:ascii="Times New Roman" w:hAnsi="Times New Roman" w:hint="eastAsia"/>
          <w:sz w:val="28"/>
          <w:szCs w:val="28"/>
        </w:rPr>
        <w:t xml:space="preserve">    </w:t>
      </w:r>
      <w:r w:rsidR="00B54FAD">
        <w:rPr>
          <w:rFonts w:ascii="Times New Roman" w:hAnsi="Times New Roman" w:hint="eastAsia"/>
          <w:sz w:val="28"/>
          <w:szCs w:val="28"/>
        </w:rPr>
        <w:t>1</w:t>
      </w:r>
      <w:r w:rsidR="009D1E83">
        <w:rPr>
          <w:rFonts w:ascii="Times New Roman" w:hAnsi="Times New Roman" w:hint="eastAsia"/>
          <w:sz w:val="28"/>
          <w:szCs w:val="28"/>
        </w:rPr>
        <w:t>月</w:t>
      </w:r>
    </w:p>
    <w:p w:rsidR="00B25661" w:rsidRDefault="00154A46" w:rsidP="00C15880">
      <w:pPr>
        <w:ind w:firstLineChars="200" w:firstLine="560"/>
        <w:jc w:val="left"/>
        <w:rPr>
          <w:rFonts w:ascii="Times New Roman" w:hAnsi="Times New Roman"/>
          <w:sz w:val="28"/>
          <w:szCs w:val="28"/>
        </w:rPr>
      </w:pPr>
      <w:r>
        <w:rPr>
          <w:rFonts w:ascii="宋体" w:eastAsia="宋体" w:hAnsi="宋体" w:hint="eastAsia"/>
          <w:sz w:val="28"/>
          <w:szCs w:val="28"/>
        </w:rPr>
        <w:t>※</w:t>
      </w:r>
      <w:r w:rsidR="004F706B" w:rsidRPr="004F706B">
        <w:rPr>
          <w:rFonts w:ascii="Times New Roman" w:hAnsi="Times New Roman" w:hint="eastAsia"/>
          <w:sz w:val="28"/>
          <w:szCs w:val="28"/>
        </w:rPr>
        <w:t>图书馆自助打印复印机正式投入使用</w:t>
      </w:r>
    </w:p>
    <w:p w:rsidR="00661E77" w:rsidRDefault="00661E77" w:rsidP="00C15880">
      <w:pPr>
        <w:ind w:firstLineChars="200" w:firstLine="560"/>
        <w:jc w:val="left"/>
        <w:rPr>
          <w:rFonts w:ascii="Times New Roman" w:hAnsi="Times New Roman"/>
          <w:sz w:val="28"/>
          <w:szCs w:val="28"/>
        </w:rPr>
      </w:pPr>
      <w:r>
        <w:rPr>
          <w:rFonts w:ascii="Times New Roman" w:hAnsi="Times New Roman" w:hint="eastAsia"/>
          <w:sz w:val="28"/>
          <w:szCs w:val="28"/>
        </w:rPr>
        <w:t>3</w:t>
      </w:r>
      <w:r>
        <w:rPr>
          <w:rFonts w:ascii="Times New Roman" w:hAnsi="Times New Roman" w:hint="eastAsia"/>
          <w:sz w:val="28"/>
          <w:szCs w:val="28"/>
        </w:rPr>
        <w:t>月</w:t>
      </w:r>
    </w:p>
    <w:p w:rsidR="00384EBD" w:rsidRDefault="00384EBD" w:rsidP="00C15880">
      <w:pPr>
        <w:ind w:firstLineChars="200" w:firstLine="560"/>
        <w:jc w:val="left"/>
        <w:rPr>
          <w:rFonts w:ascii="宋体" w:eastAsia="宋体" w:hAnsi="宋体"/>
          <w:sz w:val="28"/>
          <w:szCs w:val="28"/>
        </w:rPr>
      </w:pPr>
      <w:r>
        <w:rPr>
          <w:rFonts w:ascii="宋体" w:eastAsia="宋体" w:hAnsi="宋体" w:hint="eastAsia"/>
          <w:sz w:val="28"/>
          <w:szCs w:val="28"/>
        </w:rPr>
        <w:t>※</w:t>
      </w:r>
      <w:r w:rsidRPr="00384EBD">
        <w:rPr>
          <w:rFonts w:ascii="宋体" w:eastAsia="宋体" w:hAnsi="宋体" w:hint="eastAsia"/>
          <w:sz w:val="28"/>
          <w:szCs w:val="28"/>
        </w:rPr>
        <w:t>校长赵卫东走访调研图书馆新学期工作</w:t>
      </w:r>
    </w:p>
    <w:p w:rsidR="00C67119" w:rsidRDefault="00384EBD" w:rsidP="00384EBD">
      <w:pPr>
        <w:ind w:firstLineChars="200" w:firstLine="560"/>
        <w:jc w:val="left"/>
        <w:rPr>
          <w:rFonts w:ascii="Times New Roman" w:hAnsi="Times New Roman"/>
          <w:sz w:val="28"/>
          <w:szCs w:val="28"/>
        </w:rPr>
      </w:pPr>
      <w:r w:rsidRPr="00384EBD">
        <w:rPr>
          <w:rFonts w:ascii="Times New Roman" w:hAnsi="Times New Roman" w:hint="eastAsia"/>
          <w:sz w:val="28"/>
          <w:szCs w:val="28"/>
        </w:rPr>
        <w:t>校长赵卫东在校办主任韩超的陪同下走访调研图书馆新学期的各项准备工作。</w:t>
      </w:r>
    </w:p>
    <w:p w:rsidR="00E83D11" w:rsidRDefault="00E83D11" w:rsidP="00E83D11">
      <w:pPr>
        <w:ind w:firstLineChars="200" w:firstLine="560"/>
        <w:jc w:val="left"/>
        <w:rPr>
          <w:rFonts w:ascii="宋体" w:eastAsia="宋体" w:hAnsi="宋体"/>
          <w:sz w:val="28"/>
          <w:szCs w:val="28"/>
        </w:rPr>
      </w:pPr>
      <w:r>
        <w:rPr>
          <w:rFonts w:ascii="宋体" w:eastAsia="宋体" w:hAnsi="宋体" w:hint="eastAsia"/>
          <w:sz w:val="28"/>
          <w:szCs w:val="28"/>
        </w:rPr>
        <w:t>※</w:t>
      </w:r>
      <w:r w:rsidRPr="00661E77">
        <w:rPr>
          <w:rFonts w:ascii="宋体" w:eastAsia="宋体" w:hAnsi="宋体" w:hint="eastAsia"/>
          <w:sz w:val="28"/>
          <w:szCs w:val="28"/>
        </w:rPr>
        <w:t>组织各院系教师参与现场采书</w:t>
      </w:r>
    </w:p>
    <w:p w:rsidR="00E83D11" w:rsidRDefault="00E83D11" w:rsidP="00384EBD">
      <w:pPr>
        <w:ind w:firstLineChars="200" w:firstLine="560"/>
        <w:jc w:val="left"/>
        <w:rPr>
          <w:rFonts w:ascii="宋体" w:eastAsia="宋体" w:hAnsi="宋体"/>
          <w:sz w:val="28"/>
          <w:szCs w:val="28"/>
        </w:rPr>
      </w:pPr>
      <w:r>
        <w:rPr>
          <w:rFonts w:ascii="宋体" w:eastAsia="宋体" w:hAnsi="宋体" w:hint="eastAsia"/>
          <w:sz w:val="28"/>
          <w:szCs w:val="28"/>
        </w:rPr>
        <w:t>※</w:t>
      </w:r>
      <w:r w:rsidR="00240AE3" w:rsidRPr="00240AE3">
        <w:rPr>
          <w:rFonts w:ascii="宋体" w:eastAsia="宋体" w:hAnsi="宋体" w:hint="eastAsia"/>
          <w:sz w:val="28"/>
          <w:szCs w:val="28"/>
        </w:rPr>
        <w:t>数据库利用网络培训：IEEE数据库</w:t>
      </w:r>
    </w:p>
    <w:p w:rsidR="001A1102" w:rsidRDefault="001A1102" w:rsidP="00384EBD">
      <w:pPr>
        <w:ind w:firstLineChars="200" w:firstLine="560"/>
        <w:jc w:val="left"/>
        <w:rPr>
          <w:rFonts w:ascii="宋体" w:eastAsia="宋体" w:hAnsi="宋体"/>
          <w:sz w:val="28"/>
          <w:szCs w:val="28"/>
        </w:rPr>
      </w:pPr>
      <w:r>
        <w:rPr>
          <w:rFonts w:ascii="宋体" w:eastAsia="宋体" w:hAnsi="宋体" w:hint="eastAsia"/>
          <w:sz w:val="28"/>
          <w:szCs w:val="28"/>
        </w:rPr>
        <w:t>※</w:t>
      </w:r>
      <w:r w:rsidR="007677B0" w:rsidRPr="007677B0">
        <w:rPr>
          <w:rFonts w:ascii="宋体" w:eastAsia="宋体" w:hAnsi="宋体" w:hint="eastAsia"/>
          <w:sz w:val="28"/>
          <w:szCs w:val="28"/>
        </w:rPr>
        <w:t>相知无远近，万里尚为邻——2016Emerald远程账户注册</w:t>
      </w:r>
    </w:p>
    <w:p w:rsidR="002F0A3B" w:rsidRDefault="005A2FE7" w:rsidP="005A2FE7">
      <w:pPr>
        <w:ind w:firstLineChars="200" w:firstLine="560"/>
        <w:jc w:val="left"/>
        <w:rPr>
          <w:rFonts w:ascii="Times New Roman" w:hAnsi="Times New Roman"/>
          <w:sz w:val="28"/>
          <w:szCs w:val="28"/>
        </w:rPr>
      </w:pPr>
      <w:r>
        <w:rPr>
          <w:rFonts w:ascii="宋体" w:eastAsia="宋体" w:hAnsi="宋体" w:hint="eastAsia"/>
          <w:sz w:val="28"/>
          <w:szCs w:val="28"/>
        </w:rPr>
        <w:t>※</w:t>
      </w:r>
      <w:r w:rsidRPr="005A2FE7">
        <w:rPr>
          <w:rFonts w:ascii="Times New Roman" w:hAnsi="Times New Roman" w:hint="eastAsia"/>
          <w:sz w:val="28"/>
          <w:szCs w:val="28"/>
        </w:rPr>
        <w:t>我校十二篇论文入选</w:t>
      </w:r>
      <w:r w:rsidRPr="005A2FE7">
        <w:rPr>
          <w:rFonts w:ascii="Times New Roman" w:hAnsi="Times New Roman" w:hint="eastAsia"/>
          <w:sz w:val="28"/>
          <w:szCs w:val="28"/>
        </w:rPr>
        <w:t>ESI</w:t>
      </w:r>
      <w:r w:rsidRPr="005A2FE7">
        <w:rPr>
          <w:rFonts w:ascii="Times New Roman" w:hAnsi="Times New Roman" w:hint="eastAsia"/>
          <w:sz w:val="28"/>
          <w:szCs w:val="28"/>
        </w:rPr>
        <w:t>数据库高被引论文</w:t>
      </w:r>
    </w:p>
    <w:p w:rsidR="00B835CF" w:rsidRDefault="00B835CF" w:rsidP="00C15880">
      <w:pPr>
        <w:ind w:firstLineChars="200" w:firstLine="560"/>
        <w:jc w:val="left"/>
        <w:rPr>
          <w:rFonts w:ascii="Times New Roman" w:hAnsi="Times New Roman"/>
          <w:sz w:val="28"/>
          <w:szCs w:val="28"/>
        </w:rPr>
      </w:pPr>
      <w:r>
        <w:rPr>
          <w:rFonts w:ascii="Times New Roman" w:hAnsi="Times New Roman" w:hint="eastAsia"/>
          <w:sz w:val="28"/>
          <w:szCs w:val="28"/>
        </w:rPr>
        <w:t>4</w:t>
      </w:r>
      <w:r>
        <w:rPr>
          <w:rFonts w:ascii="Times New Roman" w:hAnsi="Times New Roman" w:hint="eastAsia"/>
          <w:sz w:val="28"/>
          <w:szCs w:val="28"/>
        </w:rPr>
        <w:t>月</w:t>
      </w:r>
    </w:p>
    <w:p w:rsidR="00C15880" w:rsidRDefault="00154A46" w:rsidP="0038075C">
      <w:pPr>
        <w:ind w:firstLineChars="200" w:firstLine="560"/>
        <w:jc w:val="left"/>
        <w:rPr>
          <w:rFonts w:ascii="Times New Roman" w:hAnsi="Times New Roman"/>
          <w:sz w:val="28"/>
          <w:szCs w:val="28"/>
        </w:rPr>
      </w:pPr>
      <w:r>
        <w:rPr>
          <w:rFonts w:ascii="宋体" w:eastAsia="宋体" w:hAnsi="宋体" w:hint="eastAsia"/>
          <w:sz w:val="28"/>
          <w:szCs w:val="28"/>
        </w:rPr>
        <w:t>※</w:t>
      </w:r>
      <w:r w:rsidR="006E6AEB" w:rsidRPr="006E6AEB">
        <w:rPr>
          <w:rFonts w:ascii="Times New Roman" w:hAnsi="Times New Roman" w:hint="eastAsia"/>
          <w:sz w:val="28"/>
          <w:szCs w:val="28"/>
        </w:rPr>
        <w:t>SAGE</w:t>
      </w:r>
      <w:r w:rsidR="006E6AEB" w:rsidRPr="006E6AEB">
        <w:rPr>
          <w:rFonts w:ascii="Times New Roman" w:hAnsi="Times New Roman" w:hint="eastAsia"/>
          <w:sz w:val="28"/>
          <w:szCs w:val="28"/>
        </w:rPr>
        <w:t>全文期刊（</w:t>
      </w:r>
      <w:r w:rsidR="006E6AEB" w:rsidRPr="006E6AEB">
        <w:rPr>
          <w:rFonts w:ascii="Times New Roman" w:hAnsi="Times New Roman" w:hint="eastAsia"/>
          <w:sz w:val="28"/>
          <w:szCs w:val="28"/>
        </w:rPr>
        <w:t>I MECH E</w:t>
      </w:r>
      <w:r w:rsidR="006E6AEB" w:rsidRPr="006E6AEB">
        <w:rPr>
          <w:rFonts w:ascii="Times New Roman" w:hAnsi="Times New Roman" w:hint="eastAsia"/>
          <w:sz w:val="28"/>
          <w:szCs w:val="28"/>
        </w:rPr>
        <w:t>）数据库讲座</w:t>
      </w:r>
    </w:p>
    <w:p w:rsidR="00B835CF" w:rsidRDefault="00154A46" w:rsidP="00C568A6">
      <w:pPr>
        <w:ind w:firstLineChars="200" w:firstLine="560"/>
        <w:jc w:val="left"/>
        <w:rPr>
          <w:rFonts w:ascii="Times New Roman" w:hAnsi="Times New Roman"/>
          <w:sz w:val="28"/>
          <w:szCs w:val="28"/>
        </w:rPr>
      </w:pPr>
      <w:r>
        <w:rPr>
          <w:rFonts w:ascii="宋体" w:eastAsia="宋体" w:hAnsi="宋体" w:hint="eastAsia"/>
          <w:sz w:val="28"/>
          <w:szCs w:val="28"/>
        </w:rPr>
        <w:t>※</w:t>
      </w:r>
      <w:r w:rsidR="004E6ECF" w:rsidRPr="004E6ECF">
        <w:rPr>
          <w:rFonts w:ascii="Times New Roman" w:hAnsi="Times New Roman" w:hint="eastAsia"/>
          <w:sz w:val="28"/>
          <w:szCs w:val="28"/>
        </w:rPr>
        <w:t>逸夫图书馆播放</w:t>
      </w:r>
      <w:r w:rsidR="004E6ECF" w:rsidRPr="004E6ECF">
        <w:rPr>
          <w:rFonts w:ascii="Times New Roman" w:hAnsi="Times New Roman" w:hint="eastAsia"/>
          <w:sz w:val="28"/>
          <w:szCs w:val="28"/>
        </w:rPr>
        <w:t>3D</w:t>
      </w:r>
      <w:r w:rsidR="004E6ECF" w:rsidRPr="004E6ECF">
        <w:rPr>
          <w:rFonts w:ascii="Times New Roman" w:hAnsi="Times New Roman" w:hint="eastAsia"/>
          <w:sz w:val="28"/>
          <w:szCs w:val="28"/>
        </w:rPr>
        <w:t>电影</w:t>
      </w:r>
    </w:p>
    <w:p w:rsidR="00862DD8" w:rsidRDefault="00154A46" w:rsidP="00862DD8">
      <w:pPr>
        <w:ind w:firstLineChars="200" w:firstLine="560"/>
        <w:jc w:val="left"/>
        <w:rPr>
          <w:rFonts w:ascii="Times New Roman" w:hAnsi="Times New Roman"/>
          <w:sz w:val="28"/>
          <w:szCs w:val="28"/>
        </w:rPr>
      </w:pPr>
      <w:r>
        <w:rPr>
          <w:rFonts w:ascii="宋体" w:eastAsia="宋体" w:hAnsi="宋体" w:hint="eastAsia"/>
          <w:sz w:val="28"/>
          <w:szCs w:val="28"/>
        </w:rPr>
        <w:t>※</w:t>
      </w:r>
      <w:r w:rsidR="00862DD8" w:rsidRPr="00862DD8">
        <w:rPr>
          <w:rFonts w:ascii="Times New Roman" w:hAnsi="Times New Roman" w:hint="eastAsia"/>
          <w:sz w:val="28"/>
          <w:szCs w:val="28"/>
        </w:rPr>
        <w:t>数据库利用网络培训：</w:t>
      </w:r>
      <w:r w:rsidR="00862DD8" w:rsidRPr="00862DD8">
        <w:rPr>
          <w:rFonts w:ascii="Times New Roman" w:hAnsi="Times New Roman" w:hint="eastAsia"/>
          <w:sz w:val="28"/>
          <w:szCs w:val="28"/>
        </w:rPr>
        <w:t>Wiley</w:t>
      </w:r>
      <w:r w:rsidR="00862DD8" w:rsidRPr="00862DD8">
        <w:rPr>
          <w:rFonts w:ascii="Times New Roman" w:hAnsi="Times New Roman" w:hint="eastAsia"/>
          <w:sz w:val="28"/>
          <w:szCs w:val="28"/>
        </w:rPr>
        <w:t>数据库</w:t>
      </w:r>
    </w:p>
    <w:p w:rsidR="00673959" w:rsidRDefault="00814975" w:rsidP="00673959">
      <w:pPr>
        <w:ind w:firstLineChars="200" w:firstLine="560"/>
        <w:jc w:val="left"/>
        <w:rPr>
          <w:rFonts w:ascii="Times New Roman" w:hAnsi="Times New Roman"/>
          <w:sz w:val="28"/>
          <w:szCs w:val="28"/>
        </w:rPr>
      </w:pPr>
      <w:r w:rsidRPr="00626349">
        <w:rPr>
          <w:rFonts w:ascii="Times New Roman" w:hAnsi="Times New Roman" w:hint="eastAsia"/>
          <w:sz w:val="28"/>
          <w:szCs w:val="28"/>
        </w:rPr>
        <w:t>※</w:t>
      </w:r>
      <w:r w:rsidR="00626349" w:rsidRPr="00626349">
        <w:rPr>
          <w:rFonts w:ascii="Times New Roman" w:hAnsi="Times New Roman" w:hint="eastAsia"/>
          <w:sz w:val="28"/>
          <w:szCs w:val="28"/>
        </w:rPr>
        <w:t>悦读悦享</w:t>
      </w:r>
      <w:r w:rsidR="00626349" w:rsidRPr="00626349">
        <w:rPr>
          <w:rFonts w:ascii="Times New Roman" w:hAnsi="Times New Roman" w:hint="eastAsia"/>
          <w:sz w:val="28"/>
          <w:szCs w:val="28"/>
        </w:rPr>
        <w:t xml:space="preserve"> </w:t>
      </w:r>
      <w:r w:rsidR="00626349" w:rsidRPr="00626349">
        <w:rPr>
          <w:rFonts w:ascii="Times New Roman" w:hAnsi="Times New Roman" w:hint="eastAsia"/>
          <w:sz w:val="28"/>
          <w:szCs w:val="28"/>
        </w:rPr>
        <w:t>–</w:t>
      </w:r>
      <w:r w:rsidR="00626349" w:rsidRPr="00626349">
        <w:rPr>
          <w:rFonts w:ascii="Times New Roman" w:hAnsi="Times New Roman" w:hint="eastAsia"/>
          <w:sz w:val="28"/>
          <w:szCs w:val="28"/>
        </w:rPr>
        <w:t xml:space="preserve"> Emerald 2016</w:t>
      </w:r>
      <w:r w:rsidR="00626349" w:rsidRPr="00626349">
        <w:rPr>
          <w:rFonts w:ascii="Times New Roman" w:hAnsi="Times New Roman" w:hint="eastAsia"/>
          <w:sz w:val="28"/>
          <w:szCs w:val="28"/>
        </w:rPr>
        <w:t>有奖问答</w:t>
      </w:r>
    </w:p>
    <w:p w:rsidR="000D0719" w:rsidRPr="000D0719" w:rsidRDefault="00153C82" w:rsidP="000D0719">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966659" w:rsidRPr="00966659">
        <w:rPr>
          <w:rFonts w:ascii="Times New Roman" w:hAnsi="Times New Roman" w:hint="eastAsia"/>
          <w:sz w:val="28"/>
          <w:szCs w:val="28"/>
        </w:rPr>
        <w:t>查</w:t>
      </w:r>
      <w:r w:rsidR="00966659" w:rsidRPr="00966659">
        <w:rPr>
          <w:rFonts w:ascii="Times New Roman" w:hAnsi="Times New Roman" w:hint="eastAsia"/>
          <w:sz w:val="28"/>
          <w:szCs w:val="28"/>
        </w:rPr>
        <w:t>SAGE</w:t>
      </w:r>
      <w:r w:rsidR="00966659" w:rsidRPr="00966659">
        <w:rPr>
          <w:rFonts w:ascii="Times New Roman" w:hAnsi="Times New Roman" w:hint="eastAsia"/>
          <w:sz w:val="28"/>
          <w:szCs w:val="28"/>
        </w:rPr>
        <w:t>文章，赢多重好礼—</w:t>
      </w:r>
      <w:r w:rsidR="00966659" w:rsidRPr="00966659">
        <w:rPr>
          <w:rFonts w:ascii="Times New Roman" w:hAnsi="Times New Roman" w:hint="eastAsia"/>
          <w:sz w:val="28"/>
          <w:szCs w:val="28"/>
        </w:rPr>
        <w:t>SAGE</w:t>
      </w:r>
      <w:r w:rsidR="00966659" w:rsidRPr="00966659">
        <w:rPr>
          <w:rFonts w:ascii="Times New Roman" w:hAnsi="Times New Roman" w:hint="eastAsia"/>
          <w:sz w:val="28"/>
          <w:szCs w:val="28"/>
        </w:rPr>
        <w:t>在线有奖问答活动</w:t>
      </w:r>
    </w:p>
    <w:p w:rsidR="00F1562F" w:rsidRDefault="00EE22EB" w:rsidP="000D0719">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F1562F" w:rsidRPr="00F1562F">
        <w:rPr>
          <w:rFonts w:ascii="Times New Roman" w:hAnsi="Times New Roman" w:hint="eastAsia"/>
          <w:sz w:val="28"/>
          <w:szCs w:val="28"/>
        </w:rPr>
        <w:t>“阅读的力量”征文活动</w:t>
      </w:r>
    </w:p>
    <w:p w:rsidR="00EE22EB" w:rsidRDefault="00EE22EB" w:rsidP="000D0719">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F1562F" w:rsidRPr="00F1562F">
        <w:rPr>
          <w:rFonts w:ascii="Times New Roman" w:hAnsi="Times New Roman" w:hint="eastAsia"/>
          <w:sz w:val="28"/>
          <w:szCs w:val="28"/>
        </w:rPr>
        <w:t>2016</w:t>
      </w:r>
      <w:r w:rsidR="00F1562F" w:rsidRPr="00F1562F">
        <w:rPr>
          <w:rFonts w:ascii="Times New Roman" w:hAnsi="Times New Roman" w:hint="eastAsia"/>
          <w:sz w:val="28"/>
          <w:szCs w:val="28"/>
        </w:rPr>
        <w:t>年郑州轻工业学院阅读推广活动</w:t>
      </w:r>
      <w:r w:rsidR="009754A7">
        <w:rPr>
          <w:rFonts w:ascii="Times New Roman" w:hAnsi="Times New Roman" w:hint="eastAsia"/>
          <w:sz w:val="28"/>
          <w:szCs w:val="28"/>
        </w:rPr>
        <w:t>安排</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1</w:t>
      </w:r>
      <w:r w:rsidRPr="00F1562F">
        <w:rPr>
          <w:rFonts w:ascii="Times New Roman" w:hAnsi="Times New Roman" w:hint="eastAsia"/>
          <w:sz w:val="28"/>
          <w:szCs w:val="28"/>
        </w:rPr>
        <w:t>、庆祝</w:t>
      </w:r>
      <w:r w:rsidRPr="00F1562F">
        <w:rPr>
          <w:rFonts w:ascii="Times New Roman" w:hAnsi="Times New Roman" w:hint="eastAsia"/>
          <w:sz w:val="28"/>
          <w:szCs w:val="28"/>
        </w:rPr>
        <w:t>4</w:t>
      </w:r>
      <w:r w:rsidRPr="00F1562F">
        <w:rPr>
          <w:rFonts w:ascii="Times New Roman" w:hAnsi="Times New Roman" w:hint="eastAsia"/>
          <w:sz w:val="28"/>
          <w:szCs w:val="28"/>
        </w:rPr>
        <w:t>·</w:t>
      </w:r>
      <w:r w:rsidRPr="00F1562F">
        <w:rPr>
          <w:rFonts w:ascii="Times New Roman" w:hAnsi="Times New Roman" w:hint="eastAsia"/>
          <w:sz w:val="28"/>
          <w:szCs w:val="28"/>
        </w:rPr>
        <w:t>23</w:t>
      </w:r>
      <w:r w:rsidRPr="00F1562F">
        <w:rPr>
          <w:rFonts w:ascii="Times New Roman" w:hAnsi="Times New Roman" w:hint="eastAsia"/>
          <w:sz w:val="28"/>
          <w:szCs w:val="28"/>
        </w:rPr>
        <w:t>世界读书日暨读书征文、优秀志愿者、优秀读者表彰大会；</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2</w:t>
      </w:r>
      <w:r w:rsidRPr="00F1562F">
        <w:rPr>
          <w:rFonts w:ascii="Times New Roman" w:hAnsi="Times New Roman" w:hint="eastAsia"/>
          <w:sz w:val="28"/>
          <w:szCs w:val="28"/>
        </w:rPr>
        <w:t>、“书展进校园</w:t>
      </w:r>
      <w:r w:rsidRPr="00F1562F">
        <w:rPr>
          <w:rFonts w:ascii="Times New Roman" w:hAnsi="Times New Roman" w:hint="eastAsia"/>
          <w:sz w:val="28"/>
          <w:szCs w:val="28"/>
        </w:rPr>
        <w:t xml:space="preserve"> </w:t>
      </w:r>
      <w:r w:rsidRPr="00F1562F">
        <w:rPr>
          <w:rFonts w:ascii="Times New Roman" w:hAnsi="Times New Roman" w:hint="eastAsia"/>
          <w:sz w:val="28"/>
          <w:szCs w:val="28"/>
        </w:rPr>
        <w:t>师生共荐购”——校园书展活动；</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lastRenderedPageBreak/>
        <w:t>4</w:t>
      </w:r>
      <w:r w:rsidRPr="00F1562F">
        <w:rPr>
          <w:rFonts w:ascii="Times New Roman" w:hAnsi="Times New Roman" w:hint="eastAsia"/>
          <w:sz w:val="28"/>
          <w:szCs w:val="28"/>
        </w:rPr>
        <w:t>、“阅读的力量”读书征文活动；</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3</w:t>
      </w:r>
      <w:r w:rsidRPr="00F1562F">
        <w:rPr>
          <w:rFonts w:ascii="Times New Roman" w:hAnsi="Times New Roman" w:hint="eastAsia"/>
          <w:sz w:val="28"/>
          <w:szCs w:val="28"/>
        </w:rPr>
        <w:t>、百本好书推荐；</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5</w:t>
      </w:r>
      <w:r w:rsidRPr="00F1562F">
        <w:rPr>
          <w:rFonts w:ascii="Times New Roman" w:hAnsi="Times New Roman" w:hint="eastAsia"/>
          <w:sz w:val="28"/>
          <w:szCs w:val="28"/>
        </w:rPr>
        <w:t>、“岁月留痕”——大学四年阅读书单纪念册；</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6</w:t>
      </w:r>
      <w:r w:rsidRPr="00F1562F">
        <w:rPr>
          <w:rFonts w:ascii="Times New Roman" w:hAnsi="Times New Roman" w:hint="eastAsia"/>
          <w:sz w:val="28"/>
          <w:szCs w:val="28"/>
        </w:rPr>
        <w:t>、图书捐赠活动；</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7</w:t>
      </w:r>
      <w:r w:rsidRPr="00F1562F">
        <w:rPr>
          <w:rFonts w:ascii="Times New Roman" w:hAnsi="Times New Roman" w:hint="eastAsia"/>
          <w:sz w:val="28"/>
          <w:szCs w:val="28"/>
        </w:rPr>
        <w:t>、奥斯卡经典影片展播；</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8</w:t>
      </w:r>
      <w:r w:rsidRPr="00F1562F">
        <w:rPr>
          <w:rFonts w:ascii="Times New Roman" w:hAnsi="Times New Roman" w:hint="eastAsia"/>
          <w:sz w:val="28"/>
          <w:szCs w:val="28"/>
        </w:rPr>
        <w:t>、陈天然书法作品展；</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9</w:t>
      </w:r>
      <w:r w:rsidRPr="00F1562F">
        <w:rPr>
          <w:rFonts w:ascii="Times New Roman" w:hAnsi="Times New Roman" w:hint="eastAsia"/>
          <w:sz w:val="28"/>
          <w:szCs w:val="28"/>
        </w:rPr>
        <w:t>、“书海拾贝”师生读书经验交流会；</w:t>
      </w:r>
    </w:p>
    <w:p w:rsidR="00F1562F" w:rsidRP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10</w:t>
      </w:r>
      <w:r w:rsidRPr="00F1562F">
        <w:rPr>
          <w:rFonts w:ascii="Times New Roman" w:hAnsi="Times New Roman" w:hint="eastAsia"/>
          <w:sz w:val="28"/>
          <w:szCs w:val="28"/>
        </w:rPr>
        <w:t>、“全国部分高校校报”展；</w:t>
      </w:r>
    </w:p>
    <w:p w:rsidR="00F1562F" w:rsidRDefault="00F1562F" w:rsidP="00F1562F">
      <w:pPr>
        <w:ind w:firstLineChars="200" w:firstLine="560"/>
        <w:jc w:val="left"/>
        <w:rPr>
          <w:rFonts w:ascii="Times New Roman" w:hAnsi="Times New Roman"/>
          <w:sz w:val="28"/>
          <w:szCs w:val="28"/>
        </w:rPr>
      </w:pPr>
      <w:r w:rsidRPr="00F1562F">
        <w:rPr>
          <w:rFonts w:ascii="Times New Roman" w:hAnsi="Times New Roman" w:hint="eastAsia"/>
          <w:sz w:val="28"/>
          <w:szCs w:val="28"/>
        </w:rPr>
        <w:t>11</w:t>
      </w:r>
      <w:r w:rsidRPr="00F1562F">
        <w:rPr>
          <w:rFonts w:ascii="Times New Roman" w:hAnsi="Times New Roman" w:hint="eastAsia"/>
          <w:sz w:val="28"/>
          <w:szCs w:val="28"/>
        </w:rPr>
        <w:t>、“经典图书推荐”之海报大赛。</w:t>
      </w:r>
    </w:p>
    <w:p w:rsidR="00EE22EB" w:rsidRDefault="00EE22EB" w:rsidP="000D0719">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176A00" w:rsidRPr="00176A00">
        <w:rPr>
          <w:rFonts w:ascii="Times New Roman" w:hAnsi="Times New Roman" w:hint="eastAsia"/>
          <w:sz w:val="28"/>
          <w:szCs w:val="28"/>
        </w:rPr>
        <w:t>举行庆祝“</w:t>
      </w:r>
      <w:r w:rsidR="00176A00" w:rsidRPr="00176A00">
        <w:rPr>
          <w:rFonts w:ascii="Times New Roman" w:hAnsi="Times New Roman" w:hint="eastAsia"/>
          <w:sz w:val="28"/>
          <w:szCs w:val="28"/>
        </w:rPr>
        <w:t>4</w:t>
      </w:r>
      <w:r w:rsidR="00176A00" w:rsidRPr="00176A00">
        <w:rPr>
          <w:rFonts w:ascii="Times New Roman" w:hAnsi="Times New Roman" w:hint="eastAsia"/>
          <w:sz w:val="28"/>
          <w:szCs w:val="28"/>
        </w:rPr>
        <w:t>•</w:t>
      </w:r>
      <w:r w:rsidR="00176A00" w:rsidRPr="00176A00">
        <w:rPr>
          <w:rFonts w:ascii="Times New Roman" w:hAnsi="Times New Roman" w:hint="eastAsia"/>
          <w:sz w:val="28"/>
          <w:szCs w:val="28"/>
        </w:rPr>
        <w:t>23</w:t>
      </w:r>
      <w:r w:rsidR="00176A00" w:rsidRPr="00176A00">
        <w:rPr>
          <w:rFonts w:ascii="Times New Roman" w:hAnsi="Times New Roman" w:hint="eastAsia"/>
          <w:sz w:val="28"/>
          <w:szCs w:val="28"/>
        </w:rPr>
        <w:t>世界读书日”暨读书征文、优秀志愿者、优秀读者表彰大会</w:t>
      </w:r>
    </w:p>
    <w:p w:rsidR="00176A00" w:rsidRDefault="00176A00"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Pr="00176A00">
        <w:rPr>
          <w:rFonts w:ascii="Times New Roman" w:hAnsi="Times New Roman" w:hint="eastAsia"/>
          <w:sz w:val="28"/>
          <w:szCs w:val="28"/>
        </w:rPr>
        <w:t>数据库利用网络培训：</w:t>
      </w:r>
      <w:r w:rsidRPr="00176A00">
        <w:rPr>
          <w:rFonts w:ascii="Times New Roman" w:hAnsi="Times New Roman" w:hint="eastAsia"/>
          <w:sz w:val="28"/>
          <w:szCs w:val="28"/>
        </w:rPr>
        <w:t>Emerald</w:t>
      </w:r>
      <w:r w:rsidRPr="00176A00">
        <w:rPr>
          <w:rFonts w:ascii="Times New Roman" w:hAnsi="Times New Roman" w:hint="eastAsia"/>
          <w:sz w:val="28"/>
          <w:szCs w:val="28"/>
        </w:rPr>
        <w:t>数据库</w:t>
      </w:r>
    </w:p>
    <w:p w:rsidR="00176A00" w:rsidRDefault="00176A00"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Pr="00176A00">
        <w:rPr>
          <w:rFonts w:ascii="Times New Roman" w:hAnsi="Times New Roman" w:hint="eastAsia"/>
          <w:sz w:val="28"/>
          <w:szCs w:val="28"/>
        </w:rPr>
        <w:t>“岁月留痕”——大学四年阅读书单纪念册发放活动</w:t>
      </w:r>
    </w:p>
    <w:p w:rsidR="00926E7A" w:rsidRDefault="003A1836"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0C797D" w:rsidRPr="000C797D">
        <w:rPr>
          <w:rFonts w:ascii="Times New Roman" w:hAnsi="Times New Roman" w:hint="eastAsia"/>
          <w:sz w:val="28"/>
          <w:szCs w:val="28"/>
        </w:rPr>
        <w:t>举办“读百家校报，品百部经典”展览活动</w:t>
      </w:r>
    </w:p>
    <w:p w:rsidR="003A1836" w:rsidRDefault="003A1836"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9A58E0">
        <w:rPr>
          <w:rFonts w:ascii="Times New Roman" w:hAnsi="Times New Roman" w:hint="eastAsia"/>
          <w:sz w:val="28"/>
          <w:szCs w:val="28"/>
        </w:rPr>
        <w:t>E</w:t>
      </w:r>
      <w:r w:rsidR="009A38F4" w:rsidRPr="009A38F4">
        <w:rPr>
          <w:rFonts w:ascii="Times New Roman" w:hAnsi="Times New Roman" w:hint="eastAsia"/>
          <w:sz w:val="28"/>
          <w:szCs w:val="28"/>
        </w:rPr>
        <w:t>merald</w:t>
      </w:r>
      <w:r w:rsidR="009A38F4" w:rsidRPr="009A38F4">
        <w:rPr>
          <w:rFonts w:ascii="Times New Roman" w:hAnsi="Times New Roman" w:hint="eastAsia"/>
          <w:sz w:val="28"/>
          <w:szCs w:val="28"/>
        </w:rPr>
        <w:t>全文期刊回溯库（管理学、工程学）开通使用</w:t>
      </w:r>
    </w:p>
    <w:p w:rsidR="003A1836" w:rsidRDefault="003A1836"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9A38F4" w:rsidRPr="009A38F4">
        <w:rPr>
          <w:rFonts w:ascii="Times New Roman" w:hAnsi="Times New Roman" w:hint="eastAsia"/>
          <w:sz w:val="28"/>
          <w:szCs w:val="28"/>
        </w:rPr>
        <w:t>图书馆举办校园书展活动</w:t>
      </w:r>
    </w:p>
    <w:p w:rsidR="003A1836" w:rsidRPr="000D0719" w:rsidRDefault="003A1836" w:rsidP="00176A00">
      <w:pPr>
        <w:ind w:firstLineChars="200" w:firstLine="560"/>
        <w:jc w:val="left"/>
        <w:rPr>
          <w:rFonts w:ascii="Times New Roman" w:hAnsi="Times New Roman"/>
          <w:sz w:val="28"/>
          <w:szCs w:val="28"/>
        </w:rPr>
      </w:pPr>
      <w:r w:rsidRPr="000D0719">
        <w:rPr>
          <w:rFonts w:ascii="Times New Roman" w:hAnsi="Times New Roman" w:hint="eastAsia"/>
          <w:sz w:val="28"/>
          <w:szCs w:val="28"/>
        </w:rPr>
        <w:t>※</w:t>
      </w:r>
      <w:r w:rsidR="004A6B8D" w:rsidRPr="004A6B8D">
        <w:rPr>
          <w:rFonts w:ascii="Times New Roman" w:hAnsi="Times New Roman" w:hint="eastAsia"/>
          <w:sz w:val="28"/>
          <w:szCs w:val="28"/>
        </w:rPr>
        <w:t>数据库利用网络培训：</w:t>
      </w:r>
      <w:r w:rsidR="004A6B8D" w:rsidRPr="004A6B8D">
        <w:rPr>
          <w:rFonts w:ascii="Times New Roman" w:hAnsi="Times New Roman" w:hint="eastAsia"/>
          <w:sz w:val="28"/>
          <w:szCs w:val="28"/>
        </w:rPr>
        <w:t xml:space="preserve"> RSC</w:t>
      </w:r>
      <w:r w:rsidR="004A6B8D" w:rsidRPr="004A6B8D">
        <w:rPr>
          <w:rFonts w:ascii="Times New Roman" w:hAnsi="Times New Roman" w:hint="eastAsia"/>
          <w:sz w:val="28"/>
          <w:szCs w:val="28"/>
        </w:rPr>
        <w:t>数据库</w:t>
      </w:r>
    </w:p>
    <w:p w:rsidR="001D77E3" w:rsidRDefault="002F1202" w:rsidP="00C0427C">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5</w:t>
      </w:r>
      <w:r>
        <w:rPr>
          <w:rFonts w:ascii="Times New Roman" w:eastAsiaTheme="minorEastAsia" w:hAnsi="Times New Roman" w:cstheme="minorBidi" w:hint="eastAsia"/>
          <w:b w:val="0"/>
          <w:bCs w:val="0"/>
          <w:kern w:val="2"/>
          <w:sz w:val="28"/>
          <w:szCs w:val="28"/>
        </w:rPr>
        <w:t>月</w:t>
      </w:r>
    </w:p>
    <w:p w:rsidR="002E3963" w:rsidRDefault="001672D7" w:rsidP="001672D7">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02438D" w:rsidRPr="0002438D">
        <w:rPr>
          <w:rFonts w:ascii="Times New Roman" w:eastAsiaTheme="minorEastAsia" w:hAnsi="Times New Roman" w:cstheme="minorBidi" w:hint="eastAsia"/>
          <w:b w:val="0"/>
          <w:bCs w:val="0"/>
          <w:kern w:val="2"/>
          <w:sz w:val="28"/>
          <w:szCs w:val="28"/>
        </w:rPr>
        <w:t>IEL</w:t>
      </w:r>
      <w:r w:rsidR="0002438D" w:rsidRPr="0002438D">
        <w:rPr>
          <w:rFonts w:ascii="Times New Roman" w:eastAsiaTheme="minorEastAsia" w:hAnsi="Times New Roman" w:cstheme="minorBidi" w:hint="eastAsia"/>
          <w:b w:val="0"/>
          <w:bCs w:val="0"/>
          <w:kern w:val="2"/>
          <w:sz w:val="28"/>
          <w:szCs w:val="28"/>
        </w:rPr>
        <w:t>数据库讲座</w:t>
      </w:r>
    </w:p>
    <w:p w:rsidR="002E3963" w:rsidRDefault="001672D7" w:rsidP="001672D7">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453F67" w:rsidRPr="00453F67">
        <w:rPr>
          <w:rFonts w:ascii="Times New Roman" w:eastAsiaTheme="minorEastAsia" w:hAnsi="Times New Roman" w:cstheme="minorBidi" w:hint="eastAsia"/>
          <w:b w:val="0"/>
          <w:bCs w:val="0"/>
          <w:kern w:val="2"/>
          <w:sz w:val="28"/>
          <w:szCs w:val="28"/>
        </w:rPr>
        <w:t>2016</w:t>
      </w:r>
      <w:r w:rsidR="00453F67" w:rsidRPr="00453F67">
        <w:rPr>
          <w:rFonts w:ascii="Times New Roman" w:eastAsiaTheme="minorEastAsia" w:hAnsi="Times New Roman" w:cstheme="minorBidi" w:hint="eastAsia"/>
          <w:b w:val="0"/>
          <w:bCs w:val="0"/>
          <w:kern w:val="2"/>
          <w:sz w:val="28"/>
          <w:szCs w:val="28"/>
        </w:rPr>
        <w:t>年毕业研究生提交学位论文</w:t>
      </w:r>
    </w:p>
    <w:p w:rsidR="002E3963" w:rsidRDefault="004F602E" w:rsidP="001672D7">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lastRenderedPageBreak/>
        <w:t>※</w:t>
      </w:r>
      <w:r w:rsidR="00DF29AD" w:rsidRPr="00DF29AD">
        <w:rPr>
          <w:rFonts w:ascii="Times New Roman" w:eastAsiaTheme="minorEastAsia" w:hAnsi="Times New Roman" w:cstheme="minorBidi" w:hint="eastAsia"/>
          <w:b w:val="0"/>
          <w:bCs w:val="0"/>
          <w:kern w:val="2"/>
          <w:sz w:val="28"/>
          <w:szCs w:val="28"/>
        </w:rPr>
        <w:t>重温经典电影</w:t>
      </w:r>
      <w:r w:rsidR="00DF29AD" w:rsidRPr="00DF29AD">
        <w:rPr>
          <w:rFonts w:ascii="Times New Roman" w:eastAsiaTheme="minorEastAsia" w:hAnsi="Times New Roman" w:cstheme="minorBidi" w:hint="eastAsia"/>
          <w:b w:val="0"/>
          <w:bCs w:val="0"/>
          <w:kern w:val="2"/>
          <w:sz w:val="28"/>
          <w:szCs w:val="28"/>
        </w:rPr>
        <w:t xml:space="preserve"> </w:t>
      </w:r>
      <w:r w:rsidR="00DF29AD" w:rsidRPr="00DF29AD">
        <w:rPr>
          <w:rFonts w:ascii="Times New Roman" w:eastAsiaTheme="minorEastAsia" w:hAnsi="Times New Roman" w:cstheme="minorBidi" w:hint="eastAsia"/>
          <w:b w:val="0"/>
          <w:bCs w:val="0"/>
          <w:kern w:val="2"/>
          <w:sz w:val="28"/>
          <w:szCs w:val="28"/>
        </w:rPr>
        <w:t>感受精彩人生——图书馆奥斯卡经典影片展播活动</w:t>
      </w:r>
    </w:p>
    <w:p w:rsidR="00024A42" w:rsidRDefault="00024A42" w:rsidP="0039550E">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6</w:t>
      </w:r>
      <w:r>
        <w:rPr>
          <w:rFonts w:ascii="Times New Roman" w:eastAsiaTheme="minorEastAsia" w:hAnsi="Times New Roman" w:cstheme="minorBidi" w:hint="eastAsia"/>
          <w:b w:val="0"/>
          <w:bCs w:val="0"/>
          <w:kern w:val="2"/>
          <w:sz w:val="28"/>
          <w:szCs w:val="28"/>
        </w:rPr>
        <w:t>月</w:t>
      </w:r>
    </w:p>
    <w:p w:rsidR="00FF7E98" w:rsidRDefault="0039550E" w:rsidP="00E86B69">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E86B69" w:rsidRPr="00E86B69">
        <w:rPr>
          <w:rFonts w:ascii="Times New Roman" w:eastAsiaTheme="minorEastAsia" w:hAnsi="Times New Roman" w:cstheme="minorBidi" w:hint="eastAsia"/>
          <w:b w:val="0"/>
          <w:bCs w:val="0"/>
          <w:kern w:val="2"/>
          <w:sz w:val="28"/>
          <w:szCs w:val="28"/>
        </w:rPr>
        <w:t>东风校区图书馆空调设施投入使用</w:t>
      </w:r>
    </w:p>
    <w:p w:rsidR="00E86B69" w:rsidRDefault="00E86B69"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AA5EA0" w:rsidRPr="00AA5EA0">
        <w:rPr>
          <w:rFonts w:ascii="Times New Roman" w:eastAsiaTheme="minorEastAsia" w:hAnsi="Times New Roman" w:cstheme="minorBidi" w:hint="eastAsia"/>
          <w:b w:val="0"/>
          <w:bCs w:val="0"/>
          <w:kern w:val="2"/>
          <w:sz w:val="28"/>
          <w:szCs w:val="28"/>
        </w:rPr>
        <w:t>副校长王新杰、方少明深入图书馆、档案馆调研指导工作</w:t>
      </w:r>
    </w:p>
    <w:p w:rsidR="00AA5EA0" w:rsidRDefault="00AA5EA0"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Pr="00AA5EA0">
        <w:rPr>
          <w:rFonts w:ascii="Times New Roman" w:eastAsiaTheme="minorEastAsia" w:hAnsi="Times New Roman" w:cstheme="minorBidi" w:hint="eastAsia"/>
          <w:b w:val="0"/>
          <w:bCs w:val="0"/>
          <w:kern w:val="2"/>
          <w:sz w:val="28"/>
          <w:szCs w:val="28"/>
        </w:rPr>
        <w:t>数据库利用网络培训：</w:t>
      </w:r>
      <w:r w:rsidRPr="00AA5EA0">
        <w:rPr>
          <w:rFonts w:ascii="Times New Roman" w:eastAsiaTheme="minorEastAsia" w:hAnsi="Times New Roman" w:cstheme="minorBidi" w:hint="eastAsia"/>
          <w:b w:val="0"/>
          <w:bCs w:val="0"/>
          <w:kern w:val="2"/>
          <w:sz w:val="28"/>
          <w:szCs w:val="28"/>
        </w:rPr>
        <w:t>Wiley</w:t>
      </w:r>
      <w:r w:rsidRPr="00AA5EA0">
        <w:rPr>
          <w:rFonts w:ascii="Times New Roman" w:eastAsiaTheme="minorEastAsia" w:hAnsi="Times New Roman" w:cstheme="minorBidi" w:hint="eastAsia"/>
          <w:b w:val="0"/>
          <w:bCs w:val="0"/>
          <w:kern w:val="2"/>
          <w:sz w:val="28"/>
          <w:szCs w:val="28"/>
        </w:rPr>
        <w:t>数据库</w:t>
      </w:r>
    </w:p>
    <w:p w:rsidR="00180053" w:rsidRDefault="00180053"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7</w:t>
      </w:r>
      <w:r>
        <w:rPr>
          <w:rFonts w:ascii="Times New Roman" w:eastAsiaTheme="minorEastAsia" w:hAnsi="Times New Roman" w:cstheme="minorBidi" w:hint="eastAsia"/>
          <w:b w:val="0"/>
          <w:bCs w:val="0"/>
          <w:kern w:val="2"/>
          <w:sz w:val="28"/>
          <w:szCs w:val="28"/>
        </w:rPr>
        <w:t>月</w:t>
      </w:r>
    </w:p>
    <w:p w:rsidR="00AA5EA0" w:rsidRDefault="00AA5EA0"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180053" w:rsidRPr="00180053">
        <w:rPr>
          <w:rFonts w:ascii="Times New Roman" w:eastAsiaTheme="minorEastAsia" w:hAnsi="Times New Roman" w:cstheme="minorBidi" w:hint="eastAsia"/>
          <w:b w:val="0"/>
          <w:bCs w:val="0"/>
          <w:kern w:val="2"/>
          <w:sz w:val="28"/>
          <w:szCs w:val="28"/>
        </w:rPr>
        <w:t>图书馆</w:t>
      </w:r>
      <w:r w:rsidR="009A58E0">
        <w:rPr>
          <w:rFonts w:ascii="Times New Roman" w:eastAsiaTheme="minorEastAsia" w:hAnsi="Times New Roman" w:cstheme="minorBidi" w:hint="eastAsia"/>
          <w:b w:val="0"/>
          <w:bCs w:val="0"/>
          <w:kern w:val="2"/>
          <w:sz w:val="28"/>
          <w:szCs w:val="28"/>
        </w:rPr>
        <w:t>首次</w:t>
      </w:r>
      <w:r w:rsidR="00180053" w:rsidRPr="00180053">
        <w:rPr>
          <w:rFonts w:ascii="Times New Roman" w:eastAsiaTheme="minorEastAsia" w:hAnsi="Times New Roman" w:cstheme="minorBidi" w:hint="eastAsia"/>
          <w:b w:val="0"/>
          <w:bCs w:val="0"/>
          <w:kern w:val="2"/>
          <w:sz w:val="28"/>
          <w:szCs w:val="28"/>
        </w:rPr>
        <w:t>暑假开放</w:t>
      </w:r>
    </w:p>
    <w:p w:rsidR="00180053" w:rsidRDefault="004F65A8"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9</w:t>
      </w:r>
      <w:r w:rsidR="00180053">
        <w:rPr>
          <w:rFonts w:ascii="Times New Roman" w:eastAsiaTheme="minorEastAsia" w:hAnsi="Times New Roman" w:cstheme="minorBidi" w:hint="eastAsia"/>
          <w:b w:val="0"/>
          <w:bCs w:val="0"/>
          <w:kern w:val="2"/>
          <w:sz w:val="28"/>
          <w:szCs w:val="28"/>
        </w:rPr>
        <w:t>月</w:t>
      </w:r>
    </w:p>
    <w:p w:rsidR="00AA5EA0" w:rsidRDefault="00AA5EA0"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4F65A8" w:rsidRPr="004F65A8">
        <w:rPr>
          <w:rFonts w:ascii="Times New Roman" w:eastAsiaTheme="minorEastAsia" w:hAnsi="Times New Roman" w:cstheme="minorBidi" w:hint="eastAsia"/>
          <w:b w:val="0"/>
          <w:bCs w:val="0"/>
          <w:kern w:val="2"/>
          <w:sz w:val="28"/>
          <w:szCs w:val="28"/>
        </w:rPr>
        <w:t>组织各院系教师参与现场采书</w:t>
      </w:r>
    </w:p>
    <w:p w:rsidR="00AA5EA0" w:rsidRDefault="00AA5EA0"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9D542B" w:rsidRPr="009D542B">
        <w:rPr>
          <w:rFonts w:ascii="Times New Roman" w:eastAsiaTheme="minorEastAsia" w:hAnsi="Times New Roman" w:cstheme="minorBidi" w:hint="eastAsia"/>
          <w:b w:val="0"/>
          <w:bCs w:val="0"/>
          <w:kern w:val="2"/>
          <w:sz w:val="28"/>
          <w:szCs w:val="28"/>
        </w:rPr>
        <w:t>数据库利用培训：</w:t>
      </w:r>
      <w:r w:rsidR="009D542B" w:rsidRPr="009D542B">
        <w:rPr>
          <w:rFonts w:ascii="Times New Roman" w:eastAsiaTheme="minorEastAsia" w:hAnsi="Times New Roman" w:cstheme="minorBidi" w:hint="eastAsia"/>
          <w:b w:val="0"/>
          <w:bCs w:val="0"/>
          <w:kern w:val="2"/>
          <w:sz w:val="28"/>
          <w:szCs w:val="28"/>
        </w:rPr>
        <w:t>Web of Science(SCI/SSCI/A&amp;HCI/CPCI)</w:t>
      </w:r>
      <w:r w:rsidR="009D542B" w:rsidRPr="009D542B">
        <w:rPr>
          <w:rFonts w:ascii="Times New Roman" w:eastAsiaTheme="minorEastAsia" w:hAnsi="Times New Roman" w:cstheme="minorBidi" w:hint="eastAsia"/>
          <w:b w:val="0"/>
          <w:bCs w:val="0"/>
          <w:kern w:val="2"/>
          <w:sz w:val="28"/>
          <w:szCs w:val="28"/>
        </w:rPr>
        <w:t>数据库</w:t>
      </w:r>
    </w:p>
    <w:p w:rsidR="00AA5EA0" w:rsidRDefault="00AA5EA0"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9A4C5F" w:rsidRPr="009A4C5F">
        <w:rPr>
          <w:rFonts w:ascii="Times New Roman" w:eastAsiaTheme="minorEastAsia" w:hAnsi="Times New Roman" w:cstheme="minorBidi" w:hint="eastAsia"/>
          <w:b w:val="0"/>
          <w:bCs w:val="0"/>
          <w:kern w:val="2"/>
          <w:sz w:val="28"/>
          <w:szCs w:val="28"/>
        </w:rPr>
        <w:t>图书馆开展</w:t>
      </w:r>
      <w:r w:rsidR="009A4C5F" w:rsidRPr="009A4C5F">
        <w:rPr>
          <w:rFonts w:ascii="Times New Roman" w:eastAsiaTheme="minorEastAsia" w:hAnsi="Times New Roman" w:cstheme="minorBidi" w:hint="eastAsia"/>
          <w:b w:val="0"/>
          <w:bCs w:val="0"/>
          <w:kern w:val="2"/>
          <w:sz w:val="28"/>
          <w:szCs w:val="28"/>
        </w:rPr>
        <w:t>2016</w:t>
      </w:r>
      <w:r w:rsidR="009A4C5F" w:rsidRPr="009A4C5F">
        <w:rPr>
          <w:rFonts w:ascii="Times New Roman" w:eastAsiaTheme="minorEastAsia" w:hAnsi="Times New Roman" w:cstheme="minorBidi" w:hint="eastAsia"/>
          <w:b w:val="0"/>
          <w:bCs w:val="0"/>
          <w:kern w:val="2"/>
          <w:sz w:val="28"/>
          <w:szCs w:val="28"/>
        </w:rPr>
        <w:t>级新生入馆教育</w:t>
      </w:r>
    </w:p>
    <w:p w:rsidR="006356D4" w:rsidRDefault="006356D4"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10</w:t>
      </w:r>
      <w:r>
        <w:rPr>
          <w:rFonts w:ascii="Times New Roman" w:eastAsiaTheme="minorEastAsia" w:hAnsi="Times New Roman" w:cstheme="minorBidi" w:hint="eastAsia"/>
          <w:b w:val="0"/>
          <w:bCs w:val="0"/>
          <w:kern w:val="2"/>
          <w:sz w:val="28"/>
          <w:szCs w:val="28"/>
        </w:rPr>
        <w:t>月</w:t>
      </w:r>
    </w:p>
    <w:p w:rsidR="009A4C5F" w:rsidRDefault="009E74F4"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9042E1" w:rsidRPr="009042E1">
        <w:rPr>
          <w:rFonts w:ascii="Times New Roman" w:eastAsiaTheme="minorEastAsia" w:hAnsi="Times New Roman" w:cstheme="minorBidi" w:hint="eastAsia"/>
          <w:b w:val="0"/>
          <w:bCs w:val="0"/>
          <w:kern w:val="2"/>
          <w:sz w:val="28"/>
          <w:szCs w:val="28"/>
        </w:rPr>
        <w:t>Wiley 2016 Pulse of Research</w:t>
      </w:r>
      <w:r w:rsidR="009042E1" w:rsidRPr="009042E1">
        <w:rPr>
          <w:rFonts w:ascii="Times New Roman" w:eastAsiaTheme="minorEastAsia" w:hAnsi="Times New Roman" w:cstheme="minorBidi" w:hint="eastAsia"/>
          <w:b w:val="0"/>
          <w:bCs w:val="0"/>
          <w:kern w:val="2"/>
          <w:sz w:val="28"/>
          <w:szCs w:val="28"/>
        </w:rPr>
        <w:t>有奖问答活动</w:t>
      </w:r>
    </w:p>
    <w:p w:rsidR="00A72411" w:rsidRDefault="00A72411"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11</w:t>
      </w:r>
      <w:r>
        <w:rPr>
          <w:rFonts w:ascii="Times New Roman" w:eastAsiaTheme="minorEastAsia" w:hAnsi="Times New Roman" w:cstheme="minorBidi" w:hint="eastAsia"/>
          <w:b w:val="0"/>
          <w:bCs w:val="0"/>
          <w:kern w:val="2"/>
          <w:sz w:val="28"/>
          <w:szCs w:val="28"/>
        </w:rPr>
        <w:t>月</w:t>
      </w:r>
    </w:p>
    <w:p w:rsidR="00A72411" w:rsidRDefault="00A72411"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lastRenderedPageBreak/>
        <w:t>※</w:t>
      </w:r>
      <w:r w:rsidRPr="00A72411">
        <w:rPr>
          <w:rFonts w:ascii="Times New Roman" w:eastAsiaTheme="minorEastAsia" w:hAnsi="Times New Roman" w:cstheme="minorBidi" w:hint="eastAsia"/>
          <w:b w:val="0"/>
          <w:bCs w:val="0"/>
          <w:kern w:val="2"/>
          <w:sz w:val="28"/>
          <w:szCs w:val="28"/>
        </w:rPr>
        <w:t>数据库利用网络培训：</w:t>
      </w:r>
      <w:r w:rsidRPr="00A72411">
        <w:rPr>
          <w:rFonts w:ascii="Times New Roman" w:eastAsiaTheme="minorEastAsia" w:hAnsi="Times New Roman" w:cstheme="minorBidi" w:hint="eastAsia"/>
          <w:b w:val="0"/>
          <w:bCs w:val="0"/>
          <w:kern w:val="2"/>
          <w:sz w:val="28"/>
          <w:szCs w:val="28"/>
        </w:rPr>
        <w:t>Emerald</w:t>
      </w:r>
      <w:r w:rsidRPr="00A72411">
        <w:rPr>
          <w:rFonts w:ascii="Times New Roman" w:eastAsiaTheme="minorEastAsia" w:hAnsi="Times New Roman" w:cstheme="minorBidi" w:hint="eastAsia"/>
          <w:b w:val="0"/>
          <w:bCs w:val="0"/>
          <w:kern w:val="2"/>
          <w:sz w:val="28"/>
          <w:szCs w:val="28"/>
        </w:rPr>
        <w:t>数据库</w:t>
      </w:r>
    </w:p>
    <w:p w:rsidR="00A72411" w:rsidRDefault="00A72411" w:rsidP="00AA5EA0">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454B95" w:rsidRPr="00454B95">
        <w:rPr>
          <w:rFonts w:ascii="Times New Roman" w:eastAsiaTheme="minorEastAsia" w:hAnsi="Times New Roman" w:cstheme="minorBidi" w:hint="eastAsia"/>
          <w:b w:val="0"/>
          <w:bCs w:val="0"/>
          <w:kern w:val="2"/>
          <w:sz w:val="28"/>
          <w:szCs w:val="28"/>
        </w:rPr>
        <w:t>“浓墨染书香，丹青绘校园”——校园书画文化展开幕</w:t>
      </w:r>
    </w:p>
    <w:p w:rsidR="00454B95" w:rsidRDefault="00454B95" w:rsidP="00454B95">
      <w:pPr>
        <w:pStyle w:val="3"/>
        <w:shd w:val="clear" w:color="auto" w:fill="FFFFFF"/>
        <w:ind w:firstLineChars="200" w:firstLine="560"/>
        <w:rPr>
          <w:rFonts w:ascii="Times New Roman" w:eastAsiaTheme="minorEastAsia" w:hAnsi="Times New Roman" w:cstheme="minorBidi"/>
          <w:b w:val="0"/>
          <w:bCs w:val="0"/>
          <w:kern w:val="2"/>
          <w:sz w:val="28"/>
          <w:szCs w:val="28"/>
        </w:rPr>
      </w:pPr>
      <w:r w:rsidRPr="00454B95">
        <w:rPr>
          <w:rFonts w:ascii="Times New Roman" w:eastAsiaTheme="minorEastAsia" w:hAnsi="Times New Roman" w:cstheme="minorBidi" w:hint="eastAsia"/>
          <w:b w:val="0"/>
          <w:bCs w:val="0"/>
          <w:kern w:val="2"/>
          <w:sz w:val="28"/>
          <w:szCs w:val="28"/>
        </w:rPr>
        <w:t>11</w:t>
      </w:r>
      <w:r w:rsidRPr="00454B95">
        <w:rPr>
          <w:rFonts w:ascii="Times New Roman" w:eastAsiaTheme="minorEastAsia" w:hAnsi="Times New Roman" w:cstheme="minorBidi" w:hint="eastAsia"/>
          <w:b w:val="0"/>
          <w:bCs w:val="0"/>
          <w:kern w:val="2"/>
          <w:sz w:val="28"/>
          <w:szCs w:val="28"/>
        </w:rPr>
        <w:t>月</w:t>
      </w:r>
      <w:r w:rsidRPr="00454B95">
        <w:rPr>
          <w:rFonts w:ascii="Times New Roman" w:eastAsiaTheme="minorEastAsia" w:hAnsi="Times New Roman" w:cstheme="minorBidi" w:hint="eastAsia"/>
          <w:b w:val="0"/>
          <w:bCs w:val="0"/>
          <w:kern w:val="2"/>
          <w:sz w:val="28"/>
          <w:szCs w:val="28"/>
        </w:rPr>
        <w:t>7</w:t>
      </w:r>
      <w:r w:rsidRPr="00454B95">
        <w:rPr>
          <w:rFonts w:ascii="Times New Roman" w:eastAsiaTheme="minorEastAsia" w:hAnsi="Times New Roman" w:cstheme="minorBidi" w:hint="eastAsia"/>
          <w:b w:val="0"/>
          <w:bCs w:val="0"/>
          <w:kern w:val="2"/>
          <w:sz w:val="28"/>
          <w:szCs w:val="28"/>
        </w:rPr>
        <w:t>日，由图书馆主办的“陈天然、武建铭书画作品展”在东风校区图书馆开幕。副校长方少明</w:t>
      </w:r>
      <w:r w:rsidR="009A58E0">
        <w:rPr>
          <w:rFonts w:ascii="Times New Roman" w:eastAsiaTheme="minorEastAsia" w:hAnsi="Times New Roman" w:cstheme="minorBidi" w:hint="eastAsia"/>
          <w:b w:val="0"/>
          <w:bCs w:val="0"/>
          <w:kern w:val="2"/>
          <w:sz w:val="28"/>
          <w:szCs w:val="28"/>
        </w:rPr>
        <w:t>参加了开幕式</w:t>
      </w:r>
      <w:r w:rsidRPr="00454B95">
        <w:rPr>
          <w:rFonts w:ascii="Times New Roman" w:eastAsiaTheme="minorEastAsia" w:hAnsi="Times New Roman" w:cstheme="minorBidi" w:hint="eastAsia"/>
          <w:b w:val="0"/>
          <w:bCs w:val="0"/>
          <w:kern w:val="2"/>
          <w:sz w:val="28"/>
          <w:szCs w:val="28"/>
        </w:rPr>
        <w:t>。</w:t>
      </w:r>
    </w:p>
    <w:p w:rsidR="002A7F67" w:rsidRDefault="002A7F67" w:rsidP="00454B95">
      <w:pPr>
        <w:pStyle w:val="3"/>
        <w:shd w:val="clear" w:color="auto" w:fill="FFFFFF"/>
        <w:ind w:firstLineChars="200" w:firstLine="560"/>
        <w:rPr>
          <w:rFonts w:ascii="Times New Roman" w:eastAsiaTheme="minorEastAsia" w:hAnsi="Times New Roman" w:cstheme="minorBidi"/>
          <w:b w:val="0"/>
          <w:bCs w:val="0"/>
          <w:kern w:val="2"/>
          <w:sz w:val="28"/>
          <w:szCs w:val="28"/>
        </w:rPr>
      </w:pPr>
      <w:r>
        <w:rPr>
          <w:rFonts w:ascii="Times New Roman" w:eastAsiaTheme="minorEastAsia" w:hAnsi="Times New Roman" w:cstheme="minorBidi" w:hint="eastAsia"/>
          <w:b w:val="0"/>
          <w:bCs w:val="0"/>
          <w:kern w:val="2"/>
          <w:sz w:val="28"/>
          <w:szCs w:val="28"/>
        </w:rPr>
        <w:t>12</w:t>
      </w:r>
      <w:r>
        <w:rPr>
          <w:rFonts w:ascii="Times New Roman" w:eastAsiaTheme="minorEastAsia" w:hAnsi="Times New Roman" w:cstheme="minorBidi" w:hint="eastAsia"/>
          <w:b w:val="0"/>
          <w:bCs w:val="0"/>
          <w:kern w:val="2"/>
          <w:sz w:val="28"/>
          <w:szCs w:val="28"/>
        </w:rPr>
        <w:t>月</w:t>
      </w:r>
    </w:p>
    <w:p w:rsidR="00CE3627" w:rsidRPr="00AA5EA0" w:rsidRDefault="00CE3627" w:rsidP="00454B95">
      <w:pPr>
        <w:pStyle w:val="3"/>
        <w:shd w:val="clear" w:color="auto" w:fill="FFFFFF"/>
        <w:ind w:firstLineChars="200" w:firstLine="560"/>
        <w:rPr>
          <w:rFonts w:ascii="Times New Roman" w:eastAsiaTheme="minorEastAsia" w:hAnsi="Times New Roman" w:cstheme="minorBidi"/>
          <w:b w:val="0"/>
          <w:bCs w:val="0"/>
          <w:kern w:val="2"/>
          <w:sz w:val="28"/>
          <w:szCs w:val="28"/>
        </w:rPr>
      </w:pPr>
      <w:r w:rsidRPr="00750086">
        <w:rPr>
          <w:rFonts w:ascii="Times New Roman" w:eastAsiaTheme="minorEastAsia" w:hAnsi="Times New Roman" w:cstheme="minorBidi" w:hint="eastAsia"/>
          <w:b w:val="0"/>
          <w:bCs w:val="0"/>
          <w:kern w:val="2"/>
          <w:sz w:val="28"/>
          <w:szCs w:val="28"/>
        </w:rPr>
        <w:t>※</w:t>
      </w:r>
      <w:r w:rsidR="001F27DC" w:rsidRPr="001F27DC">
        <w:rPr>
          <w:rFonts w:ascii="Times New Roman" w:eastAsiaTheme="minorEastAsia" w:hAnsi="Times New Roman" w:cstheme="minorBidi" w:hint="eastAsia"/>
          <w:b w:val="0"/>
          <w:bCs w:val="0"/>
          <w:kern w:val="2"/>
          <w:sz w:val="28"/>
          <w:szCs w:val="28"/>
        </w:rPr>
        <w:t>郑州轻工业学院第七届“书海拾贝”师生读书座谈会成功举办</w:t>
      </w:r>
    </w:p>
    <w:sectPr w:rsidR="00CE3627" w:rsidRPr="00AA5EA0" w:rsidSect="00D00980">
      <w:headerReference w:type="even" r:id="rId12"/>
      <w:headerReference w:type="default" r:id="rId13"/>
      <w:footerReference w:type="default" r:id="rId14"/>
      <w:pgSz w:w="11906" w:h="16838" w:code="9"/>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4D19" w:rsidRDefault="00D54D19" w:rsidP="001437D1">
      <w:r>
        <w:separator/>
      </w:r>
    </w:p>
  </w:endnote>
  <w:endnote w:type="continuationSeparator" w:id="0">
    <w:p w:rsidR="00D54D19" w:rsidRDefault="00D54D19" w:rsidP="001437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6A6A6" w:themeColor="background1" w:themeShade="A6"/>
      </w:rPr>
      <w:id w:val="25468266"/>
      <w:docPartObj>
        <w:docPartGallery w:val="Page Numbers (Bottom of Page)"/>
        <w:docPartUnique/>
      </w:docPartObj>
    </w:sdtPr>
    <w:sdtEndPr>
      <w:rPr>
        <w:color w:val="4A442A" w:themeColor="background2" w:themeShade="40"/>
        <w:sz w:val="21"/>
        <w:szCs w:val="21"/>
      </w:rPr>
    </w:sdtEndPr>
    <w:sdtContent>
      <w:p w:rsidR="00F1562F" w:rsidRPr="00CA2E0B" w:rsidRDefault="0010172B" w:rsidP="00CA2E0B">
        <w:pPr>
          <w:pStyle w:val="a4"/>
          <w:rPr>
            <w:i/>
            <w:color w:val="A6A6A6" w:themeColor="background1" w:themeShade="A6"/>
            <w:sz w:val="24"/>
            <w:szCs w:val="24"/>
          </w:rPr>
        </w:pPr>
        <w:hyperlink r:id="rId1" w:history="1">
          <w:r w:rsidR="00F1562F" w:rsidRPr="00B9086F">
            <w:rPr>
              <w:rStyle w:val="a7"/>
              <w:i/>
              <w:color w:val="4A442A" w:themeColor="background2" w:themeShade="40"/>
              <w:sz w:val="24"/>
              <w:szCs w:val="24"/>
            </w:rPr>
            <w:t>http://lib.zzuli.edu.cn/</w:t>
          </w:r>
        </w:hyperlink>
        <w:r w:rsidR="00F1562F" w:rsidRPr="00B9086F">
          <w:rPr>
            <w:rFonts w:hint="eastAsia"/>
            <w:i/>
            <w:color w:val="4A442A" w:themeColor="background2" w:themeShade="40"/>
            <w:sz w:val="24"/>
            <w:szCs w:val="24"/>
          </w:rPr>
          <w:t xml:space="preserve">          </w:t>
        </w:r>
        <w:r w:rsidR="00F1562F" w:rsidRPr="00B9086F">
          <w:rPr>
            <w:rFonts w:hint="eastAsia"/>
            <w:color w:val="4A442A" w:themeColor="background2" w:themeShade="40"/>
            <w:sz w:val="21"/>
            <w:szCs w:val="21"/>
          </w:rPr>
          <w:t xml:space="preserve">                                        </w:t>
        </w:r>
        <w:r w:rsidRPr="00B9086F">
          <w:rPr>
            <w:color w:val="4A442A" w:themeColor="background2" w:themeShade="40"/>
            <w:sz w:val="21"/>
            <w:szCs w:val="21"/>
          </w:rPr>
          <w:fldChar w:fldCharType="begin"/>
        </w:r>
        <w:r w:rsidR="00F1562F" w:rsidRPr="00B9086F">
          <w:rPr>
            <w:color w:val="4A442A" w:themeColor="background2" w:themeShade="40"/>
            <w:sz w:val="21"/>
            <w:szCs w:val="21"/>
          </w:rPr>
          <w:instrText xml:space="preserve"> PAGE   \* MERGEFORMAT </w:instrText>
        </w:r>
        <w:r w:rsidRPr="00B9086F">
          <w:rPr>
            <w:color w:val="4A442A" w:themeColor="background2" w:themeShade="40"/>
            <w:sz w:val="21"/>
            <w:szCs w:val="21"/>
          </w:rPr>
          <w:fldChar w:fldCharType="separate"/>
        </w:r>
        <w:r w:rsidR="00E72A21" w:rsidRPr="00E72A21">
          <w:rPr>
            <w:noProof/>
            <w:color w:val="4A442A" w:themeColor="background2" w:themeShade="40"/>
            <w:sz w:val="21"/>
            <w:szCs w:val="21"/>
            <w:lang w:val="zh-CN"/>
          </w:rPr>
          <w:t>11</w:t>
        </w:r>
        <w:r w:rsidRPr="00B9086F">
          <w:rPr>
            <w:color w:val="4A442A" w:themeColor="background2" w:themeShade="40"/>
            <w:sz w:val="21"/>
            <w:szCs w:val="21"/>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4D19" w:rsidRDefault="00D54D19" w:rsidP="001437D1">
      <w:r>
        <w:separator/>
      </w:r>
    </w:p>
  </w:footnote>
  <w:footnote w:type="continuationSeparator" w:id="0">
    <w:p w:rsidR="00D54D19" w:rsidRDefault="00D54D19" w:rsidP="001437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62F" w:rsidRDefault="00F1562F" w:rsidP="00D00980">
    <w:pPr>
      <w:pStyle w:val="a3"/>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62F" w:rsidRDefault="00F1562F" w:rsidP="00D00980">
    <w:pPr>
      <w:pStyle w:val="a3"/>
      <w:pBdr>
        <w:bottom w:val="none" w:sz="0" w:space="0" w:color="auto"/>
      </w:pBdr>
      <w:jc w:val="left"/>
      <w:rPr>
        <w:color w:val="FFFFFF" w:themeColor="background1"/>
      </w:rPr>
    </w:pPr>
    <w:r>
      <w:rPr>
        <w:noProof/>
        <w:color w:val="FFFFFF" w:themeColor="background1"/>
      </w:rPr>
      <w:drawing>
        <wp:inline distT="0" distB="0" distL="0" distR="0">
          <wp:extent cx="1293767" cy="249585"/>
          <wp:effectExtent l="19050" t="0" r="1633" b="0"/>
          <wp:docPr id="2" name="图片 1" descr="QQ图片20170222114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Q图片20170222114401.png"/>
                  <pic:cNvPicPr/>
                </pic:nvPicPr>
                <pic:blipFill>
                  <a:blip r:embed="rId1"/>
                  <a:stretch>
                    <a:fillRect/>
                  </a:stretch>
                </pic:blipFill>
                <pic:spPr>
                  <a:xfrm>
                    <a:off x="0" y="0"/>
                    <a:ext cx="1293767" cy="249585"/>
                  </a:xfrm>
                  <a:prstGeom prst="rect">
                    <a:avLst/>
                  </a:prstGeom>
                </pic:spPr>
              </pic:pic>
            </a:graphicData>
          </a:graphic>
        </wp:inline>
      </w:drawing>
    </w:r>
  </w:p>
  <w:p w:rsidR="00F1562F" w:rsidRPr="00095091" w:rsidRDefault="00F1562F" w:rsidP="00A8290B">
    <w:pPr>
      <w:pStyle w:val="a3"/>
      <w:pBdr>
        <w:bottom w:val="none" w:sz="0" w:space="0" w:color="auto"/>
      </w:pBdr>
      <w:tabs>
        <w:tab w:val="clear" w:pos="8306"/>
        <w:tab w:val="left" w:pos="4153"/>
      </w:tabs>
      <w:ind w:firstLineChars="450" w:firstLine="810"/>
      <w:jc w:val="left"/>
      <w:rPr>
        <w:color w:val="FFFFFF" w:themeColor="background1"/>
      </w:rPr>
    </w:pPr>
    <w:r>
      <w:rPr>
        <w:noProof/>
        <w:color w:val="FFFFFF" w:themeColor="background1"/>
      </w:rPr>
      <w:drawing>
        <wp:inline distT="0" distB="0" distL="0" distR="0">
          <wp:extent cx="476250" cy="163399"/>
          <wp:effectExtent l="19050" t="0" r="0" b="0"/>
          <wp:docPr id="3" name="图片 2" descr="QQ图片201702221144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Q图片20170222114451.png"/>
                  <pic:cNvPicPr/>
                </pic:nvPicPr>
                <pic:blipFill>
                  <a:blip r:embed="rId2"/>
                  <a:stretch>
                    <a:fillRect/>
                  </a:stretch>
                </pic:blipFill>
                <pic:spPr>
                  <a:xfrm>
                    <a:off x="0" y="0"/>
                    <a:ext cx="495102" cy="169867"/>
                  </a:xfrm>
                  <a:prstGeom prst="rect">
                    <a:avLst/>
                  </a:prstGeom>
                </pic:spPr>
              </pic:pic>
            </a:graphicData>
          </a:graphic>
        </wp:inline>
      </w:drawing>
    </w:r>
    <w:r>
      <w:rPr>
        <w:color w:val="FFFFFF" w:themeColor="background1"/>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BA16E6"/>
    <w:multiLevelType w:val="hybridMultilevel"/>
    <w:tmpl w:val="EF4A71CA"/>
    <w:lvl w:ilvl="0" w:tplc="7D3E10A6">
      <w:start w:val="1"/>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nsid w:val="27995E0C"/>
    <w:multiLevelType w:val="hybridMultilevel"/>
    <w:tmpl w:val="88BE5726"/>
    <w:lvl w:ilvl="0" w:tplc="D93A101C">
      <w:start w:val="1"/>
      <w:numFmt w:val="japaneseCounting"/>
      <w:lvlText w:val="%1、"/>
      <w:lvlJc w:val="left"/>
      <w:pPr>
        <w:ind w:left="924" w:hanging="720"/>
      </w:pPr>
      <w:rPr>
        <w:rFonts w:hint="default"/>
      </w:rPr>
    </w:lvl>
    <w:lvl w:ilvl="1" w:tplc="04090019" w:tentative="1">
      <w:start w:val="1"/>
      <w:numFmt w:val="lowerLetter"/>
      <w:lvlText w:val="%2)"/>
      <w:lvlJc w:val="left"/>
      <w:pPr>
        <w:ind w:left="1044" w:hanging="420"/>
      </w:pPr>
    </w:lvl>
    <w:lvl w:ilvl="2" w:tplc="0409001B" w:tentative="1">
      <w:start w:val="1"/>
      <w:numFmt w:val="lowerRoman"/>
      <w:lvlText w:val="%3."/>
      <w:lvlJc w:val="right"/>
      <w:pPr>
        <w:ind w:left="1464" w:hanging="420"/>
      </w:pPr>
    </w:lvl>
    <w:lvl w:ilvl="3" w:tplc="0409000F" w:tentative="1">
      <w:start w:val="1"/>
      <w:numFmt w:val="decimal"/>
      <w:lvlText w:val="%4."/>
      <w:lvlJc w:val="left"/>
      <w:pPr>
        <w:ind w:left="1884" w:hanging="420"/>
      </w:pPr>
    </w:lvl>
    <w:lvl w:ilvl="4" w:tplc="04090019" w:tentative="1">
      <w:start w:val="1"/>
      <w:numFmt w:val="lowerLetter"/>
      <w:lvlText w:val="%5)"/>
      <w:lvlJc w:val="left"/>
      <w:pPr>
        <w:ind w:left="2304" w:hanging="420"/>
      </w:pPr>
    </w:lvl>
    <w:lvl w:ilvl="5" w:tplc="0409001B" w:tentative="1">
      <w:start w:val="1"/>
      <w:numFmt w:val="lowerRoman"/>
      <w:lvlText w:val="%6."/>
      <w:lvlJc w:val="right"/>
      <w:pPr>
        <w:ind w:left="2724" w:hanging="420"/>
      </w:pPr>
    </w:lvl>
    <w:lvl w:ilvl="6" w:tplc="0409000F" w:tentative="1">
      <w:start w:val="1"/>
      <w:numFmt w:val="decimal"/>
      <w:lvlText w:val="%7."/>
      <w:lvlJc w:val="left"/>
      <w:pPr>
        <w:ind w:left="3144" w:hanging="420"/>
      </w:pPr>
    </w:lvl>
    <w:lvl w:ilvl="7" w:tplc="04090019" w:tentative="1">
      <w:start w:val="1"/>
      <w:numFmt w:val="lowerLetter"/>
      <w:lvlText w:val="%8)"/>
      <w:lvlJc w:val="left"/>
      <w:pPr>
        <w:ind w:left="3564" w:hanging="420"/>
      </w:pPr>
    </w:lvl>
    <w:lvl w:ilvl="8" w:tplc="0409001B" w:tentative="1">
      <w:start w:val="1"/>
      <w:numFmt w:val="lowerRoman"/>
      <w:lvlText w:val="%9."/>
      <w:lvlJc w:val="right"/>
      <w:pPr>
        <w:ind w:left="3984" w:hanging="420"/>
      </w:pPr>
    </w:lvl>
  </w:abstractNum>
  <w:abstractNum w:abstractNumId="2">
    <w:nsid w:val="7D3D5D03"/>
    <w:multiLevelType w:val="hybridMultilevel"/>
    <w:tmpl w:val="568E1E82"/>
    <w:lvl w:ilvl="0" w:tplc="46823AF6">
      <w:start w:val="1"/>
      <w:numFmt w:val="decimal"/>
      <w:lvlText w:val="%1、"/>
      <w:lvlJc w:val="left"/>
      <w:pPr>
        <w:ind w:left="1644" w:hanging="720"/>
      </w:pPr>
      <w:rPr>
        <w:rFonts w:hint="default"/>
      </w:rPr>
    </w:lvl>
    <w:lvl w:ilvl="1" w:tplc="04090019" w:tentative="1">
      <w:start w:val="1"/>
      <w:numFmt w:val="lowerLetter"/>
      <w:lvlText w:val="%2)"/>
      <w:lvlJc w:val="left"/>
      <w:pPr>
        <w:ind w:left="1764" w:hanging="420"/>
      </w:pPr>
    </w:lvl>
    <w:lvl w:ilvl="2" w:tplc="0409001B" w:tentative="1">
      <w:start w:val="1"/>
      <w:numFmt w:val="lowerRoman"/>
      <w:lvlText w:val="%3."/>
      <w:lvlJc w:val="right"/>
      <w:pPr>
        <w:ind w:left="2184" w:hanging="420"/>
      </w:pPr>
    </w:lvl>
    <w:lvl w:ilvl="3" w:tplc="0409000F" w:tentative="1">
      <w:start w:val="1"/>
      <w:numFmt w:val="decimal"/>
      <w:lvlText w:val="%4."/>
      <w:lvlJc w:val="left"/>
      <w:pPr>
        <w:ind w:left="2604" w:hanging="420"/>
      </w:pPr>
    </w:lvl>
    <w:lvl w:ilvl="4" w:tplc="04090019" w:tentative="1">
      <w:start w:val="1"/>
      <w:numFmt w:val="lowerLetter"/>
      <w:lvlText w:val="%5)"/>
      <w:lvlJc w:val="left"/>
      <w:pPr>
        <w:ind w:left="3024" w:hanging="420"/>
      </w:pPr>
    </w:lvl>
    <w:lvl w:ilvl="5" w:tplc="0409001B" w:tentative="1">
      <w:start w:val="1"/>
      <w:numFmt w:val="lowerRoman"/>
      <w:lvlText w:val="%6."/>
      <w:lvlJc w:val="right"/>
      <w:pPr>
        <w:ind w:left="3444" w:hanging="420"/>
      </w:pPr>
    </w:lvl>
    <w:lvl w:ilvl="6" w:tplc="0409000F" w:tentative="1">
      <w:start w:val="1"/>
      <w:numFmt w:val="decimal"/>
      <w:lvlText w:val="%7."/>
      <w:lvlJc w:val="left"/>
      <w:pPr>
        <w:ind w:left="3864" w:hanging="420"/>
      </w:pPr>
    </w:lvl>
    <w:lvl w:ilvl="7" w:tplc="04090019" w:tentative="1">
      <w:start w:val="1"/>
      <w:numFmt w:val="lowerLetter"/>
      <w:lvlText w:val="%8)"/>
      <w:lvlJc w:val="left"/>
      <w:pPr>
        <w:ind w:left="4284" w:hanging="420"/>
      </w:pPr>
    </w:lvl>
    <w:lvl w:ilvl="8" w:tplc="0409001B" w:tentative="1">
      <w:start w:val="1"/>
      <w:numFmt w:val="lowerRoman"/>
      <w:lvlText w:val="%9."/>
      <w:lvlJc w:val="right"/>
      <w:pPr>
        <w:ind w:left="4704" w:hanging="42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437D1"/>
    <w:rsid w:val="00006537"/>
    <w:rsid w:val="00012979"/>
    <w:rsid w:val="00016332"/>
    <w:rsid w:val="00016E17"/>
    <w:rsid w:val="000225DC"/>
    <w:rsid w:val="00023176"/>
    <w:rsid w:val="0002438D"/>
    <w:rsid w:val="00024A42"/>
    <w:rsid w:val="00030548"/>
    <w:rsid w:val="00037100"/>
    <w:rsid w:val="000404E3"/>
    <w:rsid w:val="00051E2E"/>
    <w:rsid w:val="00055597"/>
    <w:rsid w:val="000623B5"/>
    <w:rsid w:val="00066701"/>
    <w:rsid w:val="00070747"/>
    <w:rsid w:val="00073C0E"/>
    <w:rsid w:val="0008705D"/>
    <w:rsid w:val="000924F3"/>
    <w:rsid w:val="00095091"/>
    <w:rsid w:val="000A1E2F"/>
    <w:rsid w:val="000A6E1B"/>
    <w:rsid w:val="000C04E5"/>
    <w:rsid w:val="000C2130"/>
    <w:rsid w:val="000C797D"/>
    <w:rsid w:val="000D0719"/>
    <w:rsid w:val="000D7238"/>
    <w:rsid w:val="000D7D38"/>
    <w:rsid w:val="000E2C7F"/>
    <w:rsid w:val="000E42D8"/>
    <w:rsid w:val="000E7E10"/>
    <w:rsid w:val="0010172B"/>
    <w:rsid w:val="00107BA8"/>
    <w:rsid w:val="001217C1"/>
    <w:rsid w:val="00121CA3"/>
    <w:rsid w:val="001437D1"/>
    <w:rsid w:val="001472F3"/>
    <w:rsid w:val="00153C82"/>
    <w:rsid w:val="00154A46"/>
    <w:rsid w:val="00154ABA"/>
    <w:rsid w:val="00161595"/>
    <w:rsid w:val="00161BCD"/>
    <w:rsid w:val="001672D7"/>
    <w:rsid w:val="00176A00"/>
    <w:rsid w:val="00180053"/>
    <w:rsid w:val="001830F4"/>
    <w:rsid w:val="0018325B"/>
    <w:rsid w:val="00184E8F"/>
    <w:rsid w:val="0019016E"/>
    <w:rsid w:val="001A1102"/>
    <w:rsid w:val="001A203F"/>
    <w:rsid w:val="001A49CD"/>
    <w:rsid w:val="001C0B41"/>
    <w:rsid w:val="001C256A"/>
    <w:rsid w:val="001D77E3"/>
    <w:rsid w:val="001F27DC"/>
    <w:rsid w:val="002061FB"/>
    <w:rsid w:val="00210ADD"/>
    <w:rsid w:val="00221380"/>
    <w:rsid w:val="0022340A"/>
    <w:rsid w:val="00227855"/>
    <w:rsid w:val="00230422"/>
    <w:rsid w:val="00237744"/>
    <w:rsid w:val="00240AE3"/>
    <w:rsid w:val="002473CE"/>
    <w:rsid w:val="00256F68"/>
    <w:rsid w:val="00266109"/>
    <w:rsid w:val="00273542"/>
    <w:rsid w:val="002742B3"/>
    <w:rsid w:val="00287102"/>
    <w:rsid w:val="002901DB"/>
    <w:rsid w:val="002A709F"/>
    <w:rsid w:val="002A76E8"/>
    <w:rsid w:val="002A7F67"/>
    <w:rsid w:val="002B3B26"/>
    <w:rsid w:val="002B41CE"/>
    <w:rsid w:val="002D707A"/>
    <w:rsid w:val="002E3963"/>
    <w:rsid w:val="002F0A3B"/>
    <w:rsid w:val="002F1202"/>
    <w:rsid w:val="002F1DAC"/>
    <w:rsid w:val="002F3CC3"/>
    <w:rsid w:val="002F58EC"/>
    <w:rsid w:val="003017D4"/>
    <w:rsid w:val="003164AF"/>
    <w:rsid w:val="00325C70"/>
    <w:rsid w:val="003429BF"/>
    <w:rsid w:val="00351234"/>
    <w:rsid w:val="00364DD7"/>
    <w:rsid w:val="003651A4"/>
    <w:rsid w:val="00370E58"/>
    <w:rsid w:val="0038075C"/>
    <w:rsid w:val="00382684"/>
    <w:rsid w:val="00384EBD"/>
    <w:rsid w:val="0039550E"/>
    <w:rsid w:val="003A16AE"/>
    <w:rsid w:val="003A1836"/>
    <w:rsid w:val="003B1EE7"/>
    <w:rsid w:val="003C3515"/>
    <w:rsid w:val="003D6E74"/>
    <w:rsid w:val="003E1C46"/>
    <w:rsid w:val="003E3D3E"/>
    <w:rsid w:val="003F787A"/>
    <w:rsid w:val="00426596"/>
    <w:rsid w:val="00441AB9"/>
    <w:rsid w:val="00442DE4"/>
    <w:rsid w:val="00451E5D"/>
    <w:rsid w:val="0045350B"/>
    <w:rsid w:val="00453F67"/>
    <w:rsid w:val="00454B95"/>
    <w:rsid w:val="00466E0F"/>
    <w:rsid w:val="004764E3"/>
    <w:rsid w:val="00477D45"/>
    <w:rsid w:val="004817A1"/>
    <w:rsid w:val="00482D45"/>
    <w:rsid w:val="00482F20"/>
    <w:rsid w:val="004A6B8D"/>
    <w:rsid w:val="004B0604"/>
    <w:rsid w:val="004B46AA"/>
    <w:rsid w:val="004C1103"/>
    <w:rsid w:val="004C6997"/>
    <w:rsid w:val="004C70CC"/>
    <w:rsid w:val="004D6811"/>
    <w:rsid w:val="004D684F"/>
    <w:rsid w:val="004E02C1"/>
    <w:rsid w:val="004E0D46"/>
    <w:rsid w:val="004E54F2"/>
    <w:rsid w:val="004E6ECF"/>
    <w:rsid w:val="004E6F79"/>
    <w:rsid w:val="004F245F"/>
    <w:rsid w:val="004F602E"/>
    <w:rsid w:val="004F6253"/>
    <w:rsid w:val="004F65A8"/>
    <w:rsid w:val="004F706B"/>
    <w:rsid w:val="005045C0"/>
    <w:rsid w:val="00511E3F"/>
    <w:rsid w:val="005121C1"/>
    <w:rsid w:val="00520063"/>
    <w:rsid w:val="005239D7"/>
    <w:rsid w:val="00533ECE"/>
    <w:rsid w:val="00540C71"/>
    <w:rsid w:val="00543BDC"/>
    <w:rsid w:val="00564A9A"/>
    <w:rsid w:val="00573204"/>
    <w:rsid w:val="00580701"/>
    <w:rsid w:val="005858C7"/>
    <w:rsid w:val="005A2FE7"/>
    <w:rsid w:val="005B210A"/>
    <w:rsid w:val="005C1F64"/>
    <w:rsid w:val="005C74E4"/>
    <w:rsid w:val="005D4110"/>
    <w:rsid w:val="005D438C"/>
    <w:rsid w:val="005D53AF"/>
    <w:rsid w:val="005D636E"/>
    <w:rsid w:val="005D6C48"/>
    <w:rsid w:val="005D7E38"/>
    <w:rsid w:val="005F7FCA"/>
    <w:rsid w:val="00605A24"/>
    <w:rsid w:val="006147B4"/>
    <w:rsid w:val="00615244"/>
    <w:rsid w:val="00626127"/>
    <w:rsid w:val="00626349"/>
    <w:rsid w:val="00633B68"/>
    <w:rsid w:val="006356D4"/>
    <w:rsid w:val="00635E4C"/>
    <w:rsid w:val="00637878"/>
    <w:rsid w:val="00637E32"/>
    <w:rsid w:val="00645BEC"/>
    <w:rsid w:val="00654173"/>
    <w:rsid w:val="0065453A"/>
    <w:rsid w:val="00654F63"/>
    <w:rsid w:val="00655CE2"/>
    <w:rsid w:val="00656A3E"/>
    <w:rsid w:val="00661E77"/>
    <w:rsid w:val="00673959"/>
    <w:rsid w:val="006744E7"/>
    <w:rsid w:val="00675C7D"/>
    <w:rsid w:val="00692DC9"/>
    <w:rsid w:val="006936F3"/>
    <w:rsid w:val="006A0DE0"/>
    <w:rsid w:val="006A0E7F"/>
    <w:rsid w:val="006A35E5"/>
    <w:rsid w:val="006B30AC"/>
    <w:rsid w:val="006B3707"/>
    <w:rsid w:val="006B47DA"/>
    <w:rsid w:val="006C3E5E"/>
    <w:rsid w:val="006C542B"/>
    <w:rsid w:val="006D220B"/>
    <w:rsid w:val="006D3898"/>
    <w:rsid w:val="006D441E"/>
    <w:rsid w:val="006E6AEB"/>
    <w:rsid w:val="006F30A0"/>
    <w:rsid w:val="007105F1"/>
    <w:rsid w:val="00715390"/>
    <w:rsid w:val="00720944"/>
    <w:rsid w:val="0073149E"/>
    <w:rsid w:val="007340C1"/>
    <w:rsid w:val="00750086"/>
    <w:rsid w:val="007578B6"/>
    <w:rsid w:val="007677B0"/>
    <w:rsid w:val="00767F52"/>
    <w:rsid w:val="007728B3"/>
    <w:rsid w:val="0078562F"/>
    <w:rsid w:val="00790A7E"/>
    <w:rsid w:val="007961A1"/>
    <w:rsid w:val="007A0067"/>
    <w:rsid w:val="007A720D"/>
    <w:rsid w:val="007C05F8"/>
    <w:rsid w:val="007C3472"/>
    <w:rsid w:val="007D0764"/>
    <w:rsid w:val="007D607A"/>
    <w:rsid w:val="00800D7C"/>
    <w:rsid w:val="00807200"/>
    <w:rsid w:val="00811219"/>
    <w:rsid w:val="0081159F"/>
    <w:rsid w:val="00813ED6"/>
    <w:rsid w:val="00814975"/>
    <w:rsid w:val="00822D3E"/>
    <w:rsid w:val="008340E5"/>
    <w:rsid w:val="00836B56"/>
    <w:rsid w:val="00842D6A"/>
    <w:rsid w:val="00842FBF"/>
    <w:rsid w:val="00843616"/>
    <w:rsid w:val="008467B2"/>
    <w:rsid w:val="00851D6E"/>
    <w:rsid w:val="008540B7"/>
    <w:rsid w:val="008613C2"/>
    <w:rsid w:val="00862DD8"/>
    <w:rsid w:val="008731B6"/>
    <w:rsid w:val="00876EF2"/>
    <w:rsid w:val="00880C6C"/>
    <w:rsid w:val="008931E7"/>
    <w:rsid w:val="008941AA"/>
    <w:rsid w:val="008A25B2"/>
    <w:rsid w:val="008B372D"/>
    <w:rsid w:val="008B40AA"/>
    <w:rsid w:val="008C2485"/>
    <w:rsid w:val="008C6E4D"/>
    <w:rsid w:val="008D057E"/>
    <w:rsid w:val="008D64D0"/>
    <w:rsid w:val="008E41B6"/>
    <w:rsid w:val="008E5A3C"/>
    <w:rsid w:val="008F539C"/>
    <w:rsid w:val="009020CB"/>
    <w:rsid w:val="00902A60"/>
    <w:rsid w:val="009042E1"/>
    <w:rsid w:val="009066C7"/>
    <w:rsid w:val="00922854"/>
    <w:rsid w:val="00925371"/>
    <w:rsid w:val="00926E7A"/>
    <w:rsid w:val="009304C9"/>
    <w:rsid w:val="009325CB"/>
    <w:rsid w:val="00941024"/>
    <w:rsid w:val="00943382"/>
    <w:rsid w:val="00945E0D"/>
    <w:rsid w:val="009509F0"/>
    <w:rsid w:val="00951428"/>
    <w:rsid w:val="00966659"/>
    <w:rsid w:val="0096794E"/>
    <w:rsid w:val="009754A7"/>
    <w:rsid w:val="009909A6"/>
    <w:rsid w:val="009922E1"/>
    <w:rsid w:val="00997B9B"/>
    <w:rsid w:val="009A18AF"/>
    <w:rsid w:val="009A38F4"/>
    <w:rsid w:val="009A4C5F"/>
    <w:rsid w:val="009A58E0"/>
    <w:rsid w:val="009B03E5"/>
    <w:rsid w:val="009B675C"/>
    <w:rsid w:val="009C4CB1"/>
    <w:rsid w:val="009D1E83"/>
    <w:rsid w:val="009D542B"/>
    <w:rsid w:val="009E2B39"/>
    <w:rsid w:val="009E74F4"/>
    <w:rsid w:val="009F279F"/>
    <w:rsid w:val="009F5053"/>
    <w:rsid w:val="009F796E"/>
    <w:rsid w:val="00A1056A"/>
    <w:rsid w:val="00A12B94"/>
    <w:rsid w:val="00A203F0"/>
    <w:rsid w:val="00A21780"/>
    <w:rsid w:val="00A25238"/>
    <w:rsid w:val="00A715AF"/>
    <w:rsid w:val="00A72411"/>
    <w:rsid w:val="00A72F24"/>
    <w:rsid w:val="00A76539"/>
    <w:rsid w:val="00A80D25"/>
    <w:rsid w:val="00A8251C"/>
    <w:rsid w:val="00A8290B"/>
    <w:rsid w:val="00A8726F"/>
    <w:rsid w:val="00A90DDF"/>
    <w:rsid w:val="00A967A2"/>
    <w:rsid w:val="00AA2AC1"/>
    <w:rsid w:val="00AA5EA0"/>
    <w:rsid w:val="00AA7F21"/>
    <w:rsid w:val="00AB778E"/>
    <w:rsid w:val="00AD2A9A"/>
    <w:rsid w:val="00AE2EFD"/>
    <w:rsid w:val="00AE70D8"/>
    <w:rsid w:val="00AF0F4D"/>
    <w:rsid w:val="00AF1D2E"/>
    <w:rsid w:val="00AF4671"/>
    <w:rsid w:val="00B003FA"/>
    <w:rsid w:val="00B0640F"/>
    <w:rsid w:val="00B156DF"/>
    <w:rsid w:val="00B22DDA"/>
    <w:rsid w:val="00B2387D"/>
    <w:rsid w:val="00B25661"/>
    <w:rsid w:val="00B4272E"/>
    <w:rsid w:val="00B47A88"/>
    <w:rsid w:val="00B54FAD"/>
    <w:rsid w:val="00B55159"/>
    <w:rsid w:val="00B55CB6"/>
    <w:rsid w:val="00B55D6C"/>
    <w:rsid w:val="00B76FFA"/>
    <w:rsid w:val="00B82A58"/>
    <w:rsid w:val="00B835CF"/>
    <w:rsid w:val="00B9086F"/>
    <w:rsid w:val="00B93C72"/>
    <w:rsid w:val="00B97620"/>
    <w:rsid w:val="00B97FEA"/>
    <w:rsid w:val="00BA4859"/>
    <w:rsid w:val="00BB227E"/>
    <w:rsid w:val="00BB577B"/>
    <w:rsid w:val="00BC08E3"/>
    <w:rsid w:val="00BC37A5"/>
    <w:rsid w:val="00BE10A7"/>
    <w:rsid w:val="00BE2F92"/>
    <w:rsid w:val="00BE45A5"/>
    <w:rsid w:val="00BF30C9"/>
    <w:rsid w:val="00C030EC"/>
    <w:rsid w:val="00C0427C"/>
    <w:rsid w:val="00C15880"/>
    <w:rsid w:val="00C23B75"/>
    <w:rsid w:val="00C23EB7"/>
    <w:rsid w:val="00C26B9F"/>
    <w:rsid w:val="00C4536B"/>
    <w:rsid w:val="00C457D3"/>
    <w:rsid w:val="00C52662"/>
    <w:rsid w:val="00C554A8"/>
    <w:rsid w:val="00C55C7A"/>
    <w:rsid w:val="00C568A6"/>
    <w:rsid w:val="00C57F03"/>
    <w:rsid w:val="00C628A0"/>
    <w:rsid w:val="00C67119"/>
    <w:rsid w:val="00C72503"/>
    <w:rsid w:val="00C7332E"/>
    <w:rsid w:val="00C73C10"/>
    <w:rsid w:val="00C74C79"/>
    <w:rsid w:val="00C86A98"/>
    <w:rsid w:val="00C92FE4"/>
    <w:rsid w:val="00CA2E0B"/>
    <w:rsid w:val="00CB3AC1"/>
    <w:rsid w:val="00CC632E"/>
    <w:rsid w:val="00CD218E"/>
    <w:rsid w:val="00CE0B46"/>
    <w:rsid w:val="00CE3627"/>
    <w:rsid w:val="00CE7745"/>
    <w:rsid w:val="00CF4152"/>
    <w:rsid w:val="00D007B3"/>
    <w:rsid w:val="00D00980"/>
    <w:rsid w:val="00D05BE0"/>
    <w:rsid w:val="00D24EC2"/>
    <w:rsid w:val="00D25196"/>
    <w:rsid w:val="00D31BCB"/>
    <w:rsid w:val="00D37EA6"/>
    <w:rsid w:val="00D414A2"/>
    <w:rsid w:val="00D41509"/>
    <w:rsid w:val="00D43B43"/>
    <w:rsid w:val="00D45222"/>
    <w:rsid w:val="00D54D19"/>
    <w:rsid w:val="00D634E9"/>
    <w:rsid w:val="00D63EB9"/>
    <w:rsid w:val="00D64089"/>
    <w:rsid w:val="00D64C1D"/>
    <w:rsid w:val="00D65C2B"/>
    <w:rsid w:val="00D6750E"/>
    <w:rsid w:val="00D677C1"/>
    <w:rsid w:val="00D80942"/>
    <w:rsid w:val="00D8552E"/>
    <w:rsid w:val="00D93A43"/>
    <w:rsid w:val="00D95E50"/>
    <w:rsid w:val="00DA268C"/>
    <w:rsid w:val="00DA51A0"/>
    <w:rsid w:val="00DA6D59"/>
    <w:rsid w:val="00DA728B"/>
    <w:rsid w:val="00DC3E58"/>
    <w:rsid w:val="00DC4700"/>
    <w:rsid w:val="00DC752F"/>
    <w:rsid w:val="00DD3E6D"/>
    <w:rsid w:val="00DD7769"/>
    <w:rsid w:val="00DE18F7"/>
    <w:rsid w:val="00DE2D5F"/>
    <w:rsid w:val="00DE3953"/>
    <w:rsid w:val="00DE691E"/>
    <w:rsid w:val="00DF29AD"/>
    <w:rsid w:val="00E10B96"/>
    <w:rsid w:val="00E22CDA"/>
    <w:rsid w:val="00E34CF7"/>
    <w:rsid w:val="00E42AA4"/>
    <w:rsid w:val="00E42C0C"/>
    <w:rsid w:val="00E4678D"/>
    <w:rsid w:val="00E726E3"/>
    <w:rsid w:val="00E72A21"/>
    <w:rsid w:val="00E77594"/>
    <w:rsid w:val="00E83D11"/>
    <w:rsid w:val="00E86636"/>
    <w:rsid w:val="00E86B69"/>
    <w:rsid w:val="00E87664"/>
    <w:rsid w:val="00EA048E"/>
    <w:rsid w:val="00EB4503"/>
    <w:rsid w:val="00EB62F9"/>
    <w:rsid w:val="00EC3171"/>
    <w:rsid w:val="00EC45B4"/>
    <w:rsid w:val="00EC52B9"/>
    <w:rsid w:val="00EE22EB"/>
    <w:rsid w:val="00EF1D69"/>
    <w:rsid w:val="00EF5F13"/>
    <w:rsid w:val="00F0185B"/>
    <w:rsid w:val="00F10C7B"/>
    <w:rsid w:val="00F139D4"/>
    <w:rsid w:val="00F1562F"/>
    <w:rsid w:val="00F30993"/>
    <w:rsid w:val="00F558C1"/>
    <w:rsid w:val="00F57F26"/>
    <w:rsid w:val="00F669B9"/>
    <w:rsid w:val="00F67FF3"/>
    <w:rsid w:val="00F73D9C"/>
    <w:rsid w:val="00F80477"/>
    <w:rsid w:val="00F830DD"/>
    <w:rsid w:val="00F850AA"/>
    <w:rsid w:val="00F90A50"/>
    <w:rsid w:val="00FB0B16"/>
    <w:rsid w:val="00FB0D88"/>
    <w:rsid w:val="00FC352A"/>
    <w:rsid w:val="00FC62C2"/>
    <w:rsid w:val="00FF419B"/>
    <w:rsid w:val="00FF7E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1AB9"/>
    <w:pPr>
      <w:widowControl w:val="0"/>
      <w:jc w:val="both"/>
    </w:pPr>
  </w:style>
  <w:style w:type="paragraph" w:styleId="3">
    <w:name w:val="heading 3"/>
    <w:basedOn w:val="a"/>
    <w:link w:val="3Char"/>
    <w:uiPriority w:val="9"/>
    <w:qFormat/>
    <w:rsid w:val="00154A46"/>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37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437D1"/>
    <w:rPr>
      <w:sz w:val="18"/>
      <w:szCs w:val="18"/>
    </w:rPr>
  </w:style>
  <w:style w:type="paragraph" w:styleId="a4">
    <w:name w:val="footer"/>
    <w:basedOn w:val="a"/>
    <w:link w:val="Char0"/>
    <w:uiPriority w:val="99"/>
    <w:unhideWhenUsed/>
    <w:rsid w:val="001437D1"/>
    <w:pPr>
      <w:tabs>
        <w:tab w:val="center" w:pos="4153"/>
        <w:tab w:val="right" w:pos="8306"/>
      </w:tabs>
      <w:snapToGrid w:val="0"/>
      <w:jc w:val="left"/>
    </w:pPr>
    <w:rPr>
      <w:sz w:val="18"/>
      <w:szCs w:val="18"/>
    </w:rPr>
  </w:style>
  <w:style w:type="character" w:customStyle="1" w:styleId="Char0">
    <w:name w:val="页脚 Char"/>
    <w:basedOn w:val="a0"/>
    <w:link w:val="a4"/>
    <w:uiPriority w:val="99"/>
    <w:rsid w:val="001437D1"/>
    <w:rPr>
      <w:sz w:val="18"/>
      <w:szCs w:val="18"/>
    </w:rPr>
  </w:style>
  <w:style w:type="paragraph" w:styleId="a5">
    <w:name w:val="Balloon Text"/>
    <w:basedOn w:val="a"/>
    <w:link w:val="Char1"/>
    <w:uiPriority w:val="99"/>
    <w:semiHidden/>
    <w:unhideWhenUsed/>
    <w:rsid w:val="001437D1"/>
    <w:rPr>
      <w:sz w:val="18"/>
      <w:szCs w:val="18"/>
    </w:rPr>
  </w:style>
  <w:style w:type="character" w:customStyle="1" w:styleId="Char1">
    <w:name w:val="批注框文本 Char"/>
    <w:basedOn w:val="a0"/>
    <w:link w:val="a5"/>
    <w:uiPriority w:val="99"/>
    <w:semiHidden/>
    <w:rsid w:val="001437D1"/>
    <w:rPr>
      <w:sz w:val="18"/>
      <w:szCs w:val="18"/>
    </w:rPr>
  </w:style>
  <w:style w:type="paragraph" w:styleId="a6">
    <w:name w:val="No Spacing"/>
    <w:uiPriority w:val="1"/>
    <w:qFormat/>
    <w:rsid w:val="00D00980"/>
    <w:pPr>
      <w:widowControl w:val="0"/>
      <w:jc w:val="both"/>
    </w:pPr>
  </w:style>
  <w:style w:type="character" w:styleId="a7">
    <w:name w:val="Hyperlink"/>
    <w:basedOn w:val="a0"/>
    <w:uiPriority w:val="99"/>
    <w:unhideWhenUsed/>
    <w:rsid w:val="00A8290B"/>
    <w:rPr>
      <w:color w:val="0000FF" w:themeColor="hyperlink"/>
      <w:u w:val="single"/>
    </w:rPr>
  </w:style>
  <w:style w:type="paragraph" w:styleId="a8">
    <w:name w:val="List Paragraph"/>
    <w:basedOn w:val="a"/>
    <w:uiPriority w:val="34"/>
    <w:qFormat/>
    <w:rsid w:val="00A80D25"/>
    <w:pPr>
      <w:ind w:firstLineChars="200" w:firstLine="420"/>
    </w:pPr>
  </w:style>
  <w:style w:type="table" w:styleId="a9">
    <w:name w:val="Table Grid"/>
    <w:basedOn w:val="a1"/>
    <w:uiPriority w:val="59"/>
    <w:rsid w:val="00F90A50"/>
    <w:pPr>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Normal (Web)"/>
    <w:basedOn w:val="a"/>
    <w:uiPriority w:val="99"/>
    <w:semiHidden/>
    <w:unhideWhenUsed/>
    <w:rsid w:val="00B4272E"/>
    <w:pPr>
      <w:widowControl/>
      <w:spacing w:before="100" w:beforeAutospacing="1" w:after="100" w:afterAutospacing="1"/>
      <w:jc w:val="left"/>
    </w:pPr>
    <w:rPr>
      <w:rFonts w:ascii="宋体" w:eastAsia="宋体" w:hAnsi="宋体" w:cs="宋体"/>
      <w:kern w:val="0"/>
      <w:sz w:val="24"/>
      <w:szCs w:val="24"/>
    </w:rPr>
  </w:style>
  <w:style w:type="paragraph" w:styleId="ab">
    <w:name w:val="Date"/>
    <w:basedOn w:val="a"/>
    <w:next w:val="a"/>
    <w:link w:val="Char2"/>
    <w:uiPriority w:val="99"/>
    <w:semiHidden/>
    <w:unhideWhenUsed/>
    <w:rsid w:val="009D1E83"/>
    <w:pPr>
      <w:ind w:leftChars="2500" w:left="100"/>
    </w:pPr>
  </w:style>
  <w:style w:type="character" w:customStyle="1" w:styleId="Char2">
    <w:name w:val="日期 Char"/>
    <w:basedOn w:val="a0"/>
    <w:link w:val="ab"/>
    <w:uiPriority w:val="99"/>
    <w:semiHidden/>
    <w:rsid w:val="009D1E83"/>
  </w:style>
  <w:style w:type="character" w:customStyle="1" w:styleId="3Char">
    <w:name w:val="标题 3 Char"/>
    <w:basedOn w:val="a0"/>
    <w:link w:val="3"/>
    <w:uiPriority w:val="9"/>
    <w:rsid w:val="00154A46"/>
    <w:rPr>
      <w:rFonts w:ascii="宋体" w:eastAsia="宋体" w:hAnsi="宋体" w:cs="宋体"/>
      <w:b/>
      <w:bCs/>
      <w:kern w:val="0"/>
      <w:sz w:val="27"/>
      <w:szCs w:val="27"/>
    </w:rPr>
  </w:style>
</w:styles>
</file>

<file path=word/webSettings.xml><?xml version="1.0" encoding="utf-8"?>
<w:webSettings xmlns:r="http://schemas.openxmlformats.org/officeDocument/2006/relationships" xmlns:w="http://schemas.openxmlformats.org/wordprocessingml/2006/main">
  <w:divs>
    <w:div w:id="22679772">
      <w:bodyDiv w:val="1"/>
      <w:marLeft w:val="0"/>
      <w:marRight w:val="0"/>
      <w:marTop w:val="0"/>
      <w:marBottom w:val="0"/>
      <w:divBdr>
        <w:top w:val="none" w:sz="0" w:space="0" w:color="auto"/>
        <w:left w:val="none" w:sz="0" w:space="0" w:color="auto"/>
        <w:bottom w:val="none" w:sz="0" w:space="0" w:color="auto"/>
        <w:right w:val="none" w:sz="0" w:space="0" w:color="auto"/>
      </w:divBdr>
    </w:div>
    <w:div w:id="31424383">
      <w:bodyDiv w:val="1"/>
      <w:marLeft w:val="0"/>
      <w:marRight w:val="0"/>
      <w:marTop w:val="0"/>
      <w:marBottom w:val="0"/>
      <w:divBdr>
        <w:top w:val="none" w:sz="0" w:space="0" w:color="auto"/>
        <w:left w:val="none" w:sz="0" w:space="0" w:color="auto"/>
        <w:bottom w:val="none" w:sz="0" w:space="0" w:color="auto"/>
        <w:right w:val="none" w:sz="0" w:space="0" w:color="auto"/>
      </w:divBdr>
    </w:div>
    <w:div w:id="111018784">
      <w:bodyDiv w:val="1"/>
      <w:marLeft w:val="0"/>
      <w:marRight w:val="0"/>
      <w:marTop w:val="0"/>
      <w:marBottom w:val="0"/>
      <w:divBdr>
        <w:top w:val="none" w:sz="0" w:space="0" w:color="auto"/>
        <w:left w:val="none" w:sz="0" w:space="0" w:color="auto"/>
        <w:bottom w:val="none" w:sz="0" w:space="0" w:color="auto"/>
        <w:right w:val="none" w:sz="0" w:space="0" w:color="auto"/>
      </w:divBdr>
    </w:div>
    <w:div w:id="112287921">
      <w:bodyDiv w:val="1"/>
      <w:marLeft w:val="0"/>
      <w:marRight w:val="0"/>
      <w:marTop w:val="0"/>
      <w:marBottom w:val="0"/>
      <w:divBdr>
        <w:top w:val="none" w:sz="0" w:space="0" w:color="auto"/>
        <w:left w:val="none" w:sz="0" w:space="0" w:color="auto"/>
        <w:bottom w:val="none" w:sz="0" w:space="0" w:color="auto"/>
        <w:right w:val="none" w:sz="0" w:space="0" w:color="auto"/>
      </w:divBdr>
    </w:div>
    <w:div w:id="130905534">
      <w:bodyDiv w:val="1"/>
      <w:marLeft w:val="0"/>
      <w:marRight w:val="0"/>
      <w:marTop w:val="0"/>
      <w:marBottom w:val="0"/>
      <w:divBdr>
        <w:top w:val="none" w:sz="0" w:space="0" w:color="auto"/>
        <w:left w:val="none" w:sz="0" w:space="0" w:color="auto"/>
        <w:bottom w:val="none" w:sz="0" w:space="0" w:color="auto"/>
        <w:right w:val="none" w:sz="0" w:space="0" w:color="auto"/>
      </w:divBdr>
    </w:div>
    <w:div w:id="143013313">
      <w:bodyDiv w:val="1"/>
      <w:marLeft w:val="0"/>
      <w:marRight w:val="0"/>
      <w:marTop w:val="0"/>
      <w:marBottom w:val="0"/>
      <w:divBdr>
        <w:top w:val="none" w:sz="0" w:space="0" w:color="auto"/>
        <w:left w:val="none" w:sz="0" w:space="0" w:color="auto"/>
        <w:bottom w:val="none" w:sz="0" w:space="0" w:color="auto"/>
        <w:right w:val="none" w:sz="0" w:space="0" w:color="auto"/>
      </w:divBdr>
    </w:div>
    <w:div w:id="171145152">
      <w:bodyDiv w:val="1"/>
      <w:marLeft w:val="0"/>
      <w:marRight w:val="0"/>
      <w:marTop w:val="0"/>
      <w:marBottom w:val="0"/>
      <w:divBdr>
        <w:top w:val="none" w:sz="0" w:space="0" w:color="auto"/>
        <w:left w:val="none" w:sz="0" w:space="0" w:color="auto"/>
        <w:bottom w:val="none" w:sz="0" w:space="0" w:color="auto"/>
        <w:right w:val="none" w:sz="0" w:space="0" w:color="auto"/>
      </w:divBdr>
    </w:div>
    <w:div w:id="228539876">
      <w:bodyDiv w:val="1"/>
      <w:marLeft w:val="0"/>
      <w:marRight w:val="0"/>
      <w:marTop w:val="0"/>
      <w:marBottom w:val="0"/>
      <w:divBdr>
        <w:top w:val="none" w:sz="0" w:space="0" w:color="auto"/>
        <w:left w:val="none" w:sz="0" w:space="0" w:color="auto"/>
        <w:bottom w:val="none" w:sz="0" w:space="0" w:color="auto"/>
        <w:right w:val="none" w:sz="0" w:space="0" w:color="auto"/>
      </w:divBdr>
    </w:div>
    <w:div w:id="280919796">
      <w:bodyDiv w:val="1"/>
      <w:marLeft w:val="0"/>
      <w:marRight w:val="0"/>
      <w:marTop w:val="0"/>
      <w:marBottom w:val="0"/>
      <w:divBdr>
        <w:top w:val="none" w:sz="0" w:space="0" w:color="auto"/>
        <w:left w:val="none" w:sz="0" w:space="0" w:color="auto"/>
        <w:bottom w:val="none" w:sz="0" w:space="0" w:color="auto"/>
        <w:right w:val="none" w:sz="0" w:space="0" w:color="auto"/>
      </w:divBdr>
    </w:div>
    <w:div w:id="283006816">
      <w:bodyDiv w:val="1"/>
      <w:marLeft w:val="0"/>
      <w:marRight w:val="0"/>
      <w:marTop w:val="0"/>
      <w:marBottom w:val="0"/>
      <w:divBdr>
        <w:top w:val="none" w:sz="0" w:space="0" w:color="auto"/>
        <w:left w:val="none" w:sz="0" w:space="0" w:color="auto"/>
        <w:bottom w:val="none" w:sz="0" w:space="0" w:color="auto"/>
        <w:right w:val="none" w:sz="0" w:space="0" w:color="auto"/>
      </w:divBdr>
    </w:div>
    <w:div w:id="303778979">
      <w:bodyDiv w:val="1"/>
      <w:marLeft w:val="0"/>
      <w:marRight w:val="0"/>
      <w:marTop w:val="0"/>
      <w:marBottom w:val="0"/>
      <w:divBdr>
        <w:top w:val="none" w:sz="0" w:space="0" w:color="auto"/>
        <w:left w:val="none" w:sz="0" w:space="0" w:color="auto"/>
        <w:bottom w:val="none" w:sz="0" w:space="0" w:color="auto"/>
        <w:right w:val="none" w:sz="0" w:space="0" w:color="auto"/>
      </w:divBdr>
    </w:div>
    <w:div w:id="373233463">
      <w:bodyDiv w:val="1"/>
      <w:marLeft w:val="0"/>
      <w:marRight w:val="0"/>
      <w:marTop w:val="0"/>
      <w:marBottom w:val="0"/>
      <w:divBdr>
        <w:top w:val="none" w:sz="0" w:space="0" w:color="auto"/>
        <w:left w:val="none" w:sz="0" w:space="0" w:color="auto"/>
        <w:bottom w:val="none" w:sz="0" w:space="0" w:color="auto"/>
        <w:right w:val="none" w:sz="0" w:space="0" w:color="auto"/>
      </w:divBdr>
    </w:div>
    <w:div w:id="374162965">
      <w:bodyDiv w:val="1"/>
      <w:marLeft w:val="0"/>
      <w:marRight w:val="0"/>
      <w:marTop w:val="0"/>
      <w:marBottom w:val="0"/>
      <w:divBdr>
        <w:top w:val="none" w:sz="0" w:space="0" w:color="auto"/>
        <w:left w:val="none" w:sz="0" w:space="0" w:color="auto"/>
        <w:bottom w:val="none" w:sz="0" w:space="0" w:color="auto"/>
        <w:right w:val="none" w:sz="0" w:space="0" w:color="auto"/>
      </w:divBdr>
    </w:div>
    <w:div w:id="378208955">
      <w:bodyDiv w:val="1"/>
      <w:marLeft w:val="0"/>
      <w:marRight w:val="0"/>
      <w:marTop w:val="0"/>
      <w:marBottom w:val="0"/>
      <w:divBdr>
        <w:top w:val="none" w:sz="0" w:space="0" w:color="auto"/>
        <w:left w:val="none" w:sz="0" w:space="0" w:color="auto"/>
        <w:bottom w:val="none" w:sz="0" w:space="0" w:color="auto"/>
        <w:right w:val="none" w:sz="0" w:space="0" w:color="auto"/>
      </w:divBdr>
    </w:div>
    <w:div w:id="398093358">
      <w:bodyDiv w:val="1"/>
      <w:marLeft w:val="0"/>
      <w:marRight w:val="0"/>
      <w:marTop w:val="0"/>
      <w:marBottom w:val="0"/>
      <w:divBdr>
        <w:top w:val="none" w:sz="0" w:space="0" w:color="auto"/>
        <w:left w:val="none" w:sz="0" w:space="0" w:color="auto"/>
        <w:bottom w:val="none" w:sz="0" w:space="0" w:color="auto"/>
        <w:right w:val="none" w:sz="0" w:space="0" w:color="auto"/>
      </w:divBdr>
    </w:div>
    <w:div w:id="413091708">
      <w:bodyDiv w:val="1"/>
      <w:marLeft w:val="0"/>
      <w:marRight w:val="0"/>
      <w:marTop w:val="0"/>
      <w:marBottom w:val="0"/>
      <w:divBdr>
        <w:top w:val="none" w:sz="0" w:space="0" w:color="auto"/>
        <w:left w:val="none" w:sz="0" w:space="0" w:color="auto"/>
        <w:bottom w:val="none" w:sz="0" w:space="0" w:color="auto"/>
        <w:right w:val="none" w:sz="0" w:space="0" w:color="auto"/>
      </w:divBdr>
    </w:div>
    <w:div w:id="424804888">
      <w:bodyDiv w:val="1"/>
      <w:marLeft w:val="0"/>
      <w:marRight w:val="0"/>
      <w:marTop w:val="0"/>
      <w:marBottom w:val="0"/>
      <w:divBdr>
        <w:top w:val="none" w:sz="0" w:space="0" w:color="auto"/>
        <w:left w:val="none" w:sz="0" w:space="0" w:color="auto"/>
        <w:bottom w:val="none" w:sz="0" w:space="0" w:color="auto"/>
        <w:right w:val="none" w:sz="0" w:space="0" w:color="auto"/>
      </w:divBdr>
    </w:div>
    <w:div w:id="437062717">
      <w:bodyDiv w:val="1"/>
      <w:marLeft w:val="0"/>
      <w:marRight w:val="0"/>
      <w:marTop w:val="0"/>
      <w:marBottom w:val="0"/>
      <w:divBdr>
        <w:top w:val="none" w:sz="0" w:space="0" w:color="auto"/>
        <w:left w:val="none" w:sz="0" w:space="0" w:color="auto"/>
        <w:bottom w:val="none" w:sz="0" w:space="0" w:color="auto"/>
        <w:right w:val="none" w:sz="0" w:space="0" w:color="auto"/>
      </w:divBdr>
    </w:div>
    <w:div w:id="438185069">
      <w:bodyDiv w:val="1"/>
      <w:marLeft w:val="0"/>
      <w:marRight w:val="0"/>
      <w:marTop w:val="0"/>
      <w:marBottom w:val="0"/>
      <w:divBdr>
        <w:top w:val="none" w:sz="0" w:space="0" w:color="auto"/>
        <w:left w:val="none" w:sz="0" w:space="0" w:color="auto"/>
        <w:bottom w:val="none" w:sz="0" w:space="0" w:color="auto"/>
        <w:right w:val="none" w:sz="0" w:space="0" w:color="auto"/>
      </w:divBdr>
    </w:div>
    <w:div w:id="444203632">
      <w:bodyDiv w:val="1"/>
      <w:marLeft w:val="0"/>
      <w:marRight w:val="0"/>
      <w:marTop w:val="0"/>
      <w:marBottom w:val="0"/>
      <w:divBdr>
        <w:top w:val="none" w:sz="0" w:space="0" w:color="auto"/>
        <w:left w:val="none" w:sz="0" w:space="0" w:color="auto"/>
        <w:bottom w:val="none" w:sz="0" w:space="0" w:color="auto"/>
        <w:right w:val="none" w:sz="0" w:space="0" w:color="auto"/>
      </w:divBdr>
    </w:div>
    <w:div w:id="480535372">
      <w:bodyDiv w:val="1"/>
      <w:marLeft w:val="0"/>
      <w:marRight w:val="0"/>
      <w:marTop w:val="0"/>
      <w:marBottom w:val="0"/>
      <w:divBdr>
        <w:top w:val="none" w:sz="0" w:space="0" w:color="auto"/>
        <w:left w:val="none" w:sz="0" w:space="0" w:color="auto"/>
        <w:bottom w:val="none" w:sz="0" w:space="0" w:color="auto"/>
        <w:right w:val="none" w:sz="0" w:space="0" w:color="auto"/>
      </w:divBdr>
    </w:div>
    <w:div w:id="521751237">
      <w:bodyDiv w:val="1"/>
      <w:marLeft w:val="0"/>
      <w:marRight w:val="0"/>
      <w:marTop w:val="0"/>
      <w:marBottom w:val="0"/>
      <w:divBdr>
        <w:top w:val="none" w:sz="0" w:space="0" w:color="auto"/>
        <w:left w:val="none" w:sz="0" w:space="0" w:color="auto"/>
        <w:bottom w:val="none" w:sz="0" w:space="0" w:color="auto"/>
        <w:right w:val="none" w:sz="0" w:space="0" w:color="auto"/>
      </w:divBdr>
    </w:div>
    <w:div w:id="526723205">
      <w:bodyDiv w:val="1"/>
      <w:marLeft w:val="0"/>
      <w:marRight w:val="0"/>
      <w:marTop w:val="0"/>
      <w:marBottom w:val="0"/>
      <w:divBdr>
        <w:top w:val="none" w:sz="0" w:space="0" w:color="auto"/>
        <w:left w:val="none" w:sz="0" w:space="0" w:color="auto"/>
        <w:bottom w:val="none" w:sz="0" w:space="0" w:color="auto"/>
        <w:right w:val="none" w:sz="0" w:space="0" w:color="auto"/>
      </w:divBdr>
    </w:div>
    <w:div w:id="533660030">
      <w:bodyDiv w:val="1"/>
      <w:marLeft w:val="0"/>
      <w:marRight w:val="0"/>
      <w:marTop w:val="0"/>
      <w:marBottom w:val="0"/>
      <w:divBdr>
        <w:top w:val="none" w:sz="0" w:space="0" w:color="auto"/>
        <w:left w:val="none" w:sz="0" w:space="0" w:color="auto"/>
        <w:bottom w:val="none" w:sz="0" w:space="0" w:color="auto"/>
        <w:right w:val="none" w:sz="0" w:space="0" w:color="auto"/>
      </w:divBdr>
    </w:div>
    <w:div w:id="543173101">
      <w:bodyDiv w:val="1"/>
      <w:marLeft w:val="0"/>
      <w:marRight w:val="0"/>
      <w:marTop w:val="0"/>
      <w:marBottom w:val="0"/>
      <w:divBdr>
        <w:top w:val="none" w:sz="0" w:space="0" w:color="auto"/>
        <w:left w:val="none" w:sz="0" w:space="0" w:color="auto"/>
        <w:bottom w:val="none" w:sz="0" w:space="0" w:color="auto"/>
        <w:right w:val="none" w:sz="0" w:space="0" w:color="auto"/>
      </w:divBdr>
    </w:div>
    <w:div w:id="551505911">
      <w:bodyDiv w:val="1"/>
      <w:marLeft w:val="0"/>
      <w:marRight w:val="0"/>
      <w:marTop w:val="0"/>
      <w:marBottom w:val="0"/>
      <w:divBdr>
        <w:top w:val="none" w:sz="0" w:space="0" w:color="auto"/>
        <w:left w:val="none" w:sz="0" w:space="0" w:color="auto"/>
        <w:bottom w:val="none" w:sz="0" w:space="0" w:color="auto"/>
        <w:right w:val="none" w:sz="0" w:space="0" w:color="auto"/>
      </w:divBdr>
    </w:div>
    <w:div w:id="572936008">
      <w:bodyDiv w:val="1"/>
      <w:marLeft w:val="0"/>
      <w:marRight w:val="0"/>
      <w:marTop w:val="0"/>
      <w:marBottom w:val="0"/>
      <w:divBdr>
        <w:top w:val="none" w:sz="0" w:space="0" w:color="auto"/>
        <w:left w:val="none" w:sz="0" w:space="0" w:color="auto"/>
        <w:bottom w:val="none" w:sz="0" w:space="0" w:color="auto"/>
        <w:right w:val="none" w:sz="0" w:space="0" w:color="auto"/>
      </w:divBdr>
    </w:div>
    <w:div w:id="580721136">
      <w:bodyDiv w:val="1"/>
      <w:marLeft w:val="0"/>
      <w:marRight w:val="0"/>
      <w:marTop w:val="0"/>
      <w:marBottom w:val="0"/>
      <w:divBdr>
        <w:top w:val="none" w:sz="0" w:space="0" w:color="auto"/>
        <w:left w:val="none" w:sz="0" w:space="0" w:color="auto"/>
        <w:bottom w:val="none" w:sz="0" w:space="0" w:color="auto"/>
        <w:right w:val="none" w:sz="0" w:space="0" w:color="auto"/>
      </w:divBdr>
    </w:div>
    <w:div w:id="603273321">
      <w:bodyDiv w:val="1"/>
      <w:marLeft w:val="0"/>
      <w:marRight w:val="0"/>
      <w:marTop w:val="0"/>
      <w:marBottom w:val="0"/>
      <w:divBdr>
        <w:top w:val="none" w:sz="0" w:space="0" w:color="auto"/>
        <w:left w:val="none" w:sz="0" w:space="0" w:color="auto"/>
        <w:bottom w:val="none" w:sz="0" w:space="0" w:color="auto"/>
        <w:right w:val="none" w:sz="0" w:space="0" w:color="auto"/>
      </w:divBdr>
    </w:div>
    <w:div w:id="609970868">
      <w:bodyDiv w:val="1"/>
      <w:marLeft w:val="0"/>
      <w:marRight w:val="0"/>
      <w:marTop w:val="0"/>
      <w:marBottom w:val="0"/>
      <w:divBdr>
        <w:top w:val="none" w:sz="0" w:space="0" w:color="auto"/>
        <w:left w:val="none" w:sz="0" w:space="0" w:color="auto"/>
        <w:bottom w:val="none" w:sz="0" w:space="0" w:color="auto"/>
        <w:right w:val="none" w:sz="0" w:space="0" w:color="auto"/>
      </w:divBdr>
    </w:div>
    <w:div w:id="632754260">
      <w:bodyDiv w:val="1"/>
      <w:marLeft w:val="0"/>
      <w:marRight w:val="0"/>
      <w:marTop w:val="0"/>
      <w:marBottom w:val="0"/>
      <w:divBdr>
        <w:top w:val="none" w:sz="0" w:space="0" w:color="auto"/>
        <w:left w:val="none" w:sz="0" w:space="0" w:color="auto"/>
        <w:bottom w:val="none" w:sz="0" w:space="0" w:color="auto"/>
        <w:right w:val="none" w:sz="0" w:space="0" w:color="auto"/>
      </w:divBdr>
    </w:div>
    <w:div w:id="636885386">
      <w:bodyDiv w:val="1"/>
      <w:marLeft w:val="0"/>
      <w:marRight w:val="0"/>
      <w:marTop w:val="0"/>
      <w:marBottom w:val="0"/>
      <w:divBdr>
        <w:top w:val="none" w:sz="0" w:space="0" w:color="auto"/>
        <w:left w:val="none" w:sz="0" w:space="0" w:color="auto"/>
        <w:bottom w:val="none" w:sz="0" w:space="0" w:color="auto"/>
        <w:right w:val="none" w:sz="0" w:space="0" w:color="auto"/>
      </w:divBdr>
    </w:div>
    <w:div w:id="682586305">
      <w:bodyDiv w:val="1"/>
      <w:marLeft w:val="0"/>
      <w:marRight w:val="0"/>
      <w:marTop w:val="0"/>
      <w:marBottom w:val="0"/>
      <w:divBdr>
        <w:top w:val="none" w:sz="0" w:space="0" w:color="auto"/>
        <w:left w:val="none" w:sz="0" w:space="0" w:color="auto"/>
        <w:bottom w:val="none" w:sz="0" w:space="0" w:color="auto"/>
        <w:right w:val="none" w:sz="0" w:space="0" w:color="auto"/>
      </w:divBdr>
    </w:div>
    <w:div w:id="695547773">
      <w:bodyDiv w:val="1"/>
      <w:marLeft w:val="0"/>
      <w:marRight w:val="0"/>
      <w:marTop w:val="0"/>
      <w:marBottom w:val="0"/>
      <w:divBdr>
        <w:top w:val="none" w:sz="0" w:space="0" w:color="auto"/>
        <w:left w:val="none" w:sz="0" w:space="0" w:color="auto"/>
        <w:bottom w:val="none" w:sz="0" w:space="0" w:color="auto"/>
        <w:right w:val="none" w:sz="0" w:space="0" w:color="auto"/>
      </w:divBdr>
    </w:div>
    <w:div w:id="708841676">
      <w:bodyDiv w:val="1"/>
      <w:marLeft w:val="0"/>
      <w:marRight w:val="0"/>
      <w:marTop w:val="0"/>
      <w:marBottom w:val="0"/>
      <w:divBdr>
        <w:top w:val="none" w:sz="0" w:space="0" w:color="auto"/>
        <w:left w:val="none" w:sz="0" w:space="0" w:color="auto"/>
        <w:bottom w:val="none" w:sz="0" w:space="0" w:color="auto"/>
        <w:right w:val="none" w:sz="0" w:space="0" w:color="auto"/>
      </w:divBdr>
    </w:div>
    <w:div w:id="713502575">
      <w:bodyDiv w:val="1"/>
      <w:marLeft w:val="0"/>
      <w:marRight w:val="0"/>
      <w:marTop w:val="0"/>
      <w:marBottom w:val="0"/>
      <w:divBdr>
        <w:top w:val="none" w:sz="0" w:space="0" w:color="auto"/>
        <w:left w:val="none" w:sz="0" w:space="0" w:color="auto"/>
        <w:bottom w:val="none" w:sz="0" w:space="0" w:color="auto"/>
        <w:right w:val="none" w:sz="0" w:space="0" w:color="auto"/>
      </w:divBdr>
    </w:div>
    <w:div w:id="725841328">
      <w:bodyDiv w:val="1"/>
      <w:marLeft w:val="0"/>
      <w:marRight w:val="0"/>
      <w:marTop w:val="0"/>
      <w:marBottom w:val="0"/>
      <w:divBdr>
        <w:top w:val="none" w:sz="0" w:space="0" w:color="auto"/>
        <w:left w:val="none" w:sz="0" w:space="0" w:color="auto"/>
        <w:bottom w:val="none" w:sz="0" w:space="0" w:color="auto"/>
        <w:right w:val="none" w:sz="0" w:space="0" w:color="auto"/>
      </w:divBdr>
    </w:div>
    <w:div w:id="751506035">
      <w:bodyDiv w:val="1"/>
      <w:marLeft w:val="0"/>
      <w:marRight w:val="0"/>
      <w:marTop w:val="0"/>
      <w:marBottom w:val="0"/>
      <w:divBdr>
        <w:top w:val="none" w:sz="0" w:space="0" w:color="auto"/>
        <w:left w:val="none" w:sz="0" w:space="0" w:color="auto"/>
        <w:bottom w:val="none" w:sz="0" w:space="0" w:color="auto"/>
        <w:right w:val="none" w:sz="0" w:space="0" w:color="auto"/>
      </w:divBdr>
    </w:div>
    <w:div w:id="771049365">
      <w:bodyDiv w:val="1"/>
      <w:marLeft w:val="0"/>
      <w:marRight w:val="0"/>
      <w:marTop w:val="0"/>
      <w:marBottom w:val="0"/>
      <w:divBdr>
        <w:top w:val="none" w:sz="0" w:space="0" w:color="auto"/>
        <w:left w:val="none" w:sz="0" w:space="0" w:color="auto"/>
        <w:bottom w:val="none" w:sz="0" w:space="0" w:color="auto"/>
        <w:right w:val="none" w:sz="0" w:space="0" w:color="auto"/>
      </w:divBdr>
    </w:div>
    <w:div w:id="790709038">
      <w:bodyDiv w:val="1"/>
      <w:marLeft w:val="0"/>
      <w:marRight w:val="0"/>
      <w:marTop w:val="0"/>
      <w:marBottom w:val="0"/>
      <w:divBdr>
        <w:top w:val="none" w:sz="0" w:space="0" w:color="auto"/>
        <w:left w:val="none" w:sz="0" w:space="0" w:color="auto"/>
        <w:bottom w:val="none" w:sz="0" w:space="0" w:color="auto"/>
        <w:right w:val="none" w:sz="0" w:space="0" w:color="auto"/>
      </w:divBdr>
    </w:div>
    <w:div w:id="813639677">
      <w:bodyDiv w:val="1"/>
      <w:marLeft w:val="0"/>
      <w:marRight w:val="0"/>
      <w:marTop w:val="0"/>
      <w:marBottom w:val="0"/>
      <w:divBdr>
        <w:top w:val="none" w:sz="0" w:space="0" w:color="auto"/>
        <w:left w:val="none" w:sz="0" w:space="0" w:color="auto"/>
        <w:bottom w:val="none" w:sz="0" w:space="0" w:color="auto"/>
        <w:right w:val="none" w:sz="0" w:space="0" w:color="auto"/>
      </w:divBdr>
    </w:div>
    <w:div w:id="834077944">
      <w:bodyDiv w:val="1"/>
      <w:marLeft w:val="0"/>
      <w:marRight w:val="0"/>
      <w:marTop w:val="0"/>
      <w:marBottom w:val="0"/>
      <w:divBdr>
        <w:top w:val="none" w:sz="0" w:space="0" w:color="auto"/>
        <w:left w:val="none" w:sz="0" w:space="0" w:color="auto"/>
        <w:bottom w:val="none" w:sz="0" w:space="0" w:color="auto"/>
        <w:right w:val="none" w:sz="0" w:space="0" w:color="auto"/>
      </w:divBdr>
    </w:div>
    <w:div w:id="838349368">
      <w:bodyDiv w:val="1"/>
      <w:marLeft w:val="0"/>
      <w:marRight w:val="0"/>
      <w:marTop w:val="0"/>
      <w:marBottom w:val="0"/>
      <w:divBdr>
        <w:top w:val="none" w:sz="0" w:space="0" w:color="auto"/>
        <w:left w:val="none" w:sz="0" w:space="0" w:color="auto"/>
        <w:bottom w:val="none" w:sz="0" w:space="0" w:color="auto"/>
        <w:right w:val="none" w:sz="0" w:space="0" w:color="auto"/>
      </w:divBdr>
    </w:div>
    <w:div w:id="867371643">
      <w:bodyDiv w:val="1"/>
      <w:marLeft w:val="0"/>
      <w:marRight w:val="0"/>
      <w:marTop w:val="0"/>
      <w:marBottom w:val="0"/>
      <w:divBdr>
        <w:top w:val="none" w:sz="0" w:space="0" w:color="auto"/>
        <w:left w:val="none" w:sz="0" w:space="0" w:color="auto"/>
        <w:bottom w:val="none" w:sz="0" w:space="0" w:color="auto"/>
        <w:right w:val="none" w:sz="0" w:space="0" w:color="auto"/>
      </w:divBdr>
    </w:div>
    <w:div w:id="873617663">
      <w:bodyDiv w:val="1"/>
      <w:marLeft w:val="0"/>
      <w:marRight w:val="0"/>
      <w:marTop w:val="0"/>
      <w:marBottom w:val="0"/>
      <w:divBdr>
        <w:top w:val="none" w:sz="0" w:space="0" w:color="auto"/>
        <w:left w:val="none" w:sz="0" w:space="0" w:color="auto"/>
        <w:bottom w:val="none" w:sz="0" w:space="0" w:color="auto"/>
        <w:right w:val="none" w:sz="0" w:space="0" w:color="auto"/>
      </w:divBdr>
    </w:div>
    <w:div w:id="921525365">
      <w:bodyDiv w:val="1"/>
      <w:marLeft w:val="0"/>
      <w:marRight w:val="0"/>
      <w:marTop w:val="0"/>
      <w:marBottom w:val="0"/>
      <w:divBdr>
        <w:top w:val="none" w:sz="0" w:space="0" w:color="auto"/>
        <w:left w:val="none" w:sz="0" w:space="0" w:color="auto"/>
        <w:bottom w:val="none" w:sz="0" w:space="0" w:color="auto"/>
        <w:right w:val="none" w:sz="0" w:space="0" w:color="auto"/>
      </w:divBdr>
    </w:div>
    <w:div w:id="948582934">
      <w:bodyDiv w:val="1"/>
      <w:marLeft w:val="0"/>
      <w:marRight w:val="0"/>
      <w:marTop w:val="0"/>
      <w:marBottom w:val="0"/>
      <w:divBdr>
        <w:top w:val="none" w:sz="0" w:space="0" w:color="auto"/>
        <w:left w:val="none" w:sz="0" w:space="0" w:color="auto"/>
        <w:bottom w:val="none" w:sz="0" w:space="0" w:color="auto"/>
        <w:right w:val="none" w:sz="0" w:space="0" w:color="auto"/>
      </w:divBdr>
    </w:div>
    <w:div w:id="956763288">
      <w:bodyDiv w:val="1"/>
      <w:marLeft w:val="0"/>
      <w:marRight w:val="0"/>
      <w:marTop w:val="0"/>
      <w:marBottom w:val="0"/>
      <w:divBdr>
        <w:top w:val="none" w:sz="0" w:space="0" w:color="auto"/>
        <w:left w:val="none" w:sz="0" w:space="0" w:color="auto"/>
        <w:bottom w:val="none" w:sz="0" w:space="0" w:color="auto"/>
        <w:right w:val="none" w:sz="0" w:space="0" w:color="auto"/>
      </w:divBdr>
    </w:div>
    <w:div w:id="956834831">
      <w:bodyDiv w:val="1"/>
      <w:marLeft w:val="0"/>
      <w:marRight w:val="0"/>
      <w:marTop w:val="0"/>
      <w:marBottom w:val="0"/>
      <w:divBdr>
        <w:top w:val="none" w:sz="0" w:space="0" w:color="auto"/>
        <w:left w:val="none" w:sz="0" w:space="0" w:color="auto"/>
        <w:bottom w:val="none" w:sz="0" w:space="0" w:color="auto"/>
        <w:right w:val="none" w:sz="0" w:space="0" w:color="auto"/>
      </w:divBdr>
    </w:div>
    <w:div w:id="967202921">
      <w:bodyDiv w:val="1"/>
      <w:marLeft w:val="0"/>
      <w:marRight w:val="0"/>
      <w:marTop w:val="0"/>
      <w:marBottom w:val="0"/>
      <w:divBdr>
        <w:top w:val="none" w:sz="0" w:space="0" w:color="auto"/>
        <w:left w:val="none" w:sz="0" w:space="0" w:color="auto"/>
        <w:bottom w:val="none" w:sz="0" w:space="0" w:color="auto"/>
        <w:right w:val="none" w:sz="0" w:space="0" w:color="auto"/>
      </w:divBdr>
    </w:div>
    <w:div w:id="971179129">
      <w:bodyDiv w:val="1"/>
      <w:marLeft w:val="0"/>
      <w:marRight w:val="0"/>
      <w:marTop w:val="0"/>
      <w:marBottom w:val="0"/>
      <w:divBdr>
        <w:top w:val="none" w:sz="0" w:space="0" w:color="auto"/>
        <w:left w:val="none" w:sz="0" w:space="0" w:color="auto"/>
        <w:bottom w:val="none" w:sz="0" w:space="0" w:color="auto"/>
        <w:right w:val="none" w:sz="0" w:space="0" w:color="auto"/>
      </w:divBdr>
    </w:div>
    <w:div w:id="992444138">
      <w:bodyDiv w:val="1"/>
      <w:marLeft w:val="0"/>
      <w:marRight w:val="0"/>
      <w:marTop w:val="0"/>
      <w:marBottom w:val="0"/>
      <w:divBdr>
        <w:top w:val="none" w:sz="0" w:space="0" w:color="auto"/>
        <w:left w:val="none" w:sz="0" w:space="0" w:color="auto"/>
        <w:bottom w:val="none" w:sz="0" w:space="0" w:color="auto"/>
        <w:right w:val="none" w:sz="0" w:space="0" w:color="auto"/>
      </w:divBdr>
    </w:div>
    <w:div w:id="1041789291">
      <w:bodyDiv w:val="1"/>
      <w:marLeft w:val="0"/>
      <w:marRight w:val="0"/>
      <w:marTop w:val="0"/>
      <w:marBottom w:val="0"/>
      <w:divBdr>
        <w:top w:val="none" w:sz="0" w:space="0" w:color="auto"/>
        <w:left w:val="none" w:sz="0" w:space="0" w:color="auto"/>
        <w:bottom w:val="none" w:sz="0" w:space="0" w:color="auto"/>
        <w:right w:val="none" w:sz="0" w:space="0" w:color="auto"/>
      </w:divBdr>
    </w:div>
    <w:div w:id="1053112859">
      <w:bodyDiv w:val="1"/>
      <w:marLeft w:val="0"/>
      <w:marRight w:val="0"/>
      <w:marTop w:val="0"/>
      <w:marBottom w:val="0"/>
      <w:divBdr>
        <w:top w:val="none" w:sz="0" w:space="0" w:color="auto"/>
        <w:left w:val="none" w:sz="0" w:space="0" w:color="auto"/>
        <w:bottom w:val="none" w:sz="0" w:space="0" w:color="auto"/>
        <w:right w:val="none" w:sz="0" w:space="0" w:color="auto"/>
      </w:divBdr>
    </w:div>
    <w:div w:id="1066877829">
      <w:bodyDiv w:val="1"/>
      <w:marLeft w:val="0"/>
      <w:marRight w:val="0"/>
      <w:marTop w:val="0"/>
      <w:marBottom w:val="0"/>
      <w:divBdr>
        <w:top w:val="none" w:sz="0" w:space="0" w:color="auto"/>
        <w:left w:val="none" w:sz="0" w:space="0" w:color="auto"/>
        <w:bottom w:val="none" w:sz="0" w:space="0" w:color="auto"/>
        <w:right w:val="none" w:sz="0" w:space="0" w:color="auto"/>
      </w:divBdr>
    </w:div>
    <w:div w:id="1076128386">
      <w:bodyDiv w:val="1"/>
      <w:marLeft w:val="0"/>
      <w:marRight w:val="0"/>
      <w:marTop w:val="0"/>
      <w:marBottom w:val="0"/>
      <w:divBdr>
        <w:top w:val="none" w:sz="0" w:space="0" w:color="auto"/>
        <w:left w:val="none" w:sz="0" w:space="0" w:color="auto"/>
        <w:bottom w:val="none" w:sz="0" w:space="0" w:color="auto"/>
        <w:right w:val="none" w:sz="0" w:space="0" w:color="auto"/>
      </w:divBdr>
    </w:div>
    <w:div w:id="1132987739">
      <w:bodyDiv w:val="1"/>
      <w:marLeft w:val="0"/>
      <w:marRight w:val="0"/>
      <w:marTop w:val="0"/>
      <w:marBottom w:val="0"/>
      <w:divBdr>
        <w:top w:val="none" w:sz="0" w:space="0" w:color="auto"/>
        <w:left w:val="none" w:sz="0" w:space="0" w:color="auto"/>
        <w:bottom w:val="none" w:sz="0" w:space="0" w:color="auto"/>
        <w:right w:val="none" w:sz="0" w:space="0" w:color="auto"/>
      </w:divBdr>
    </w:div>
    <w:div w:id="1144857589">
      <w:bodyDiv w:val="1"/>
      <w:marLeft w:val="0"/>
      <w:marRight w:val="0"/>
      <w:marTop w:val="0"/>
      <w:marBottom w:val="0"/>
      <w:divBdr>
        <w:top w:val="none" w:sz="0" w:space="0" w:color="auto"/>
        <w:left w:val="none" w:sz="0" w:space="0" w:color="auto"/>
        <w:bottom w:val="none" w:sz="0" w:space="0" w:color="auto"/>
        <w:right w:val="none" w:sz="0" w:space="0" w:color="auto"/>
      </w:divBdr>
    </w:div>
    <w:div w:id="1182160270">
      <w:bodyDiv w:val="1"/>
      <w:marLeft w:val="0"/>
      <w:marRight w:val="0"/>
      <w:marTop w:val="0"/>
      <w:marBottom w:val="0"/>
      <w:divBdr>
        <w:top w:val="none" w:sz="0" w:space="0" w:color="auto"/>
        <w:left w:val="none" w:sz="0" w:space="0" w:color="auto"/>
        <w:bottom w:val="none" w:sz="0" w:space="0" w:color="auto"/>
        <w:right w:val="none" w:sz="0" w:space="0" w:color="auto"/>
      </w:divBdr>
    </w:div>
    <w:div w:id="1201472371">
      <w:bodyDiv w:val="1"/>
      <w:marLeft w:val="0"/>
      <w:marRight w:val="0"/>
      <w:marTop w:val="0"/>
      <w:marBottom w:val="0"/>
      <w:divBdr>
        <w:top w:val="none" w:sz="0" w:space="0" w:color="auto"/>
        <w:left w:val="none" w:sz="0" w:space="0" w:color="auto"/>
        <w:bottom w:val="none" w:sz="0" w:space="0" w:color="auto"/>
        <w:right w:val="none" w:sz="0" w:space="0" w:color="auto"/>
      </w:divBdr>
    </w:div>
    <w:div w:id="1205672833">
      <w:bodyDiv w:val="1"/>
      <w:marLeft w:val="0"/>
      <w:marRight w:val="0"/>
      <w:marTop w:val="0"/>
      <w:marBottom w:val="0"/>
      <w:divBdr>
        <w:top w:val="none" w:sz="0" w:space="0" w:color="auto"/>
        <w:left w:val="none" w:sz="0" w:space="0" w:color="auto"/>
        <w:bottom w:val="none" w:sz="0" w:space="0" w:color="auto"/>
        <w:right w:val="none" w:sz="0" w:space="0" w:color="auto"/>
      </w:divBdr>
    </w:div>
    <w:div w:id="1220827881">
      <w:bodyDiv w:val="1"/>
      <w:marLeft w:val="0"/>
      <w:marRight w:val="0"/>
      <w:marTop w:val="0"/>
      <w:marBottom w:val="0"/>
      <w:divBdr>
        <w:top w:val="none" w:sz="0" w:space="0" w:color="auto"/>
        <w:left w:val="none" w:sz="0" w:space="0" w:color="auto"/>
        <w:bottom w:val="none" w:sz="0" w:space="0" w:color="auto"/>
        <w:right w:val="none" w:sz="0" w:space="0" w:color="auto"/>
      </w:divBdr>
    </w:div>
    <w:div w:id="1231892909">
      <w:bodyDiv w:val="1"/>
      <w:marLeft w:val="0"/>
      <w:marRight w:val="0"/>
      <w:marTop w:val="0"/>
      <w:marBottom w:val="0"/>
      <w:divBdr>
        <w:top w:val="none" w:sz="0" w:space="0" w:color="auto"/>
        <w:left w:val="none" w:sz="0" w:space="0" w:color="auto"/>
        <w:bottom w:val="none" w:sz="0" w:space="0" w:color="auto"/>
        <w:right w:val="none" w:sz="0" w:space="0" w:color="auto"/>
      </w:divBdr>
    </w:div>
    <w:div w:id="1264338264">
      <w:bodyDiv w:val="1"/>
      <w:marLeft w:val="0"/>
      <w:marRight w:val="0"/>
      <w:marTop w:val="0"/>
      <w:marBottom w:val="0"/>
      <w:divBdr>
        <w:top w:val="none" w:sz="0" w:space="0" w:color="auto"/>
        <w:left w:val="none" w:sz="0" w:space="0" w:color="auto"/>
        <w:bottom w:val="none" w:sz="0" w:space="0" w:color="auto"/>
        <w:right w:val="none" w:sz="0" w:space="0" w:color="auto"/>
      </w:divBdr>
    </w:div>
    <w:div w:id="1305156167">
      <w:bodyDiv w:val="1"/>
      <w:marLeft w:val="0"/>
      <w:marRight w:val="0"/>
      <w:marTop w:val="0"/>
      <w:marBottom w:val="0"/>
      <w:divBdr>
        <w:top w:val="none" w:sz="0" w:space="0" w:color="auto"/>
        <w:left w:val="none" w:sz="0" w:space="0" w:color="auto"/>
        <w:bottom w:val="none" w:sz="0" w:space="0" w:color="auto"/>
        <w:right w:val="none" w:sz="0" w:space="0" w:color="auto"/>
      </w:divBdr>
    </w:div>
    <w:div w:id="1314986609">
      <w:bodyDiv w:val="1"/>
      <w:marLeft w:val="0"/>
      <w:marRight w:val="0"/>
      <w:marTop w:val="0"/>
      <w:marBottom w:val="0"/>
      <w:divBdr>
        <w:top w:val="none" w:sz="0" w:space="0" w:color="auto"/>
        <w:left w:val="none" w:sz="0" w:space="0" w:color="auto"/>
        <w:bottom w:val="none" w:sz="0" w:space="0" w:color="auto"/>
        <w:right w:val="none" w:sz="0" w:space="0" w:color="auto"/>
      </w:divBdr>
    </w:div>
    <w:div w:id="1340035414">
      <w:bodyDiv w:val="1"/>
      <w:marLeft w:val="0"/>
      <w:marRight w:val="0"/>
      <w:marTop w:val="0"/>
      <w:marBottom w:val="0"/>
      <w:divBdr>
        <w:top w:val="none" w:sz="0" w:space="0" w:color="auto"/>
        <w:left w:val="none" w:sz="0" w:space="0" w:color="auto"/>
        <w:bottom w:val="none" w:sz="0" w:space="0" w:color="auto"/>
        <w:right w:val="none" w:sz="0" w:space="0" w:color="auto"/>
      </w:divBdr>
    </w:div>
    <w:div w:id="1345329661">
      <w:bodyDiv w:val="1"/>
      <w:marLeft w:val="0"/>
      <w:marRight w:val="0"/>
      <w:marTop w:val="0"/>
      <w:marBottom w:val="0"/>
      <w:divBdr>
        <w:top w:val="none" w:sz="0" w:space="0" w:color="auto"/>
        <w:left w:val="none" w:sz="0" w:space="0" w:color="auto"/>
        <w:bottom w:val="none" w:sz="0" w:space="0" w:color="auto"/>
        <w:right w:val="none" w:sz="0" w:space="0" w:color="auto"/>
      </w:divBdr>
    </w:div>
    <w:div w:id="1351760907">
      <w:bodyDiv w:val="1"/>
      <w:marLeft w:val="0"/>
      <w:marRight w:val="0"/>
      <w:marTop w:val="0"/>
      <w:marBottom w:val="0"/>
      <w:divBdr>
        <w:top w:val="none" w:sz="0" w:space="0" w:color="auto"/>
        <w:left w:val="none" w:sz="0" w:space="0" w:color="auto"/>
        <w:bottom w:val="none" w:sz="0" w:space="0" w:color="auto"/>
        <w:right w:val="none" w:sz="0" w:space="0" w:color="auto"/>
      </w:divBdr>
    </w:div>
    <w:div w:id="1353608574">
      <w:bodyDiv w:val="1"/>
      <w:marLeft w:val="0"/>
      <w:marRight w:val="0"/>
      <w:marTop w:val="0"/>
      <w:marBottom w:val="0"/>
      <w:divBdr>
        <w:top w:val="none" w:sz="0" w:space="0" w:color="auto"/>
        <w:left w:val="none" w:sz="0" w:space="0" w:color="auto"/>
        <w:bottom w:val="none" w:sz="0" w:space="0" w:color="auto"/>
        <w:right w:val="none" w:sz="0" w:space="0" w:color="auto"/>
      </w:divBdr>
    </w:div>
    <w:div w:id="1386686229">
      <w:bodyDiv w:val="1"/>
      <w:marLeft w:val="0"/>
      <w:marRight w:val="0"/>
      <w:marTop w:val="0"/>
      <w:marBottom w:val="0"/>
      <w:divBdr>
        <w:top w:val="none" w:sz="0" w:space="0" w:color="auto"/>
        <w:left w:val="none" w:sz="0" w:space="0" w:color="auto"/>
        <w:bottom w:val="none" w:sz="0" w:space="0" w:color="auto"/>
        <w:right w:val="none" w:sz="0" w:space="0" w:color="auto"/>
      </w:divBdr>
    </w:div>
    <w:div w:id="1399669633">
      <w:bodyDiv w:val="1"/>
      <w:marLeft w:val="0"/>
      <w:marRight w:val="0"/>
      <w:marTop w:val="0"/>
      <w:marBottom w:val="0"/>
      <w:divBdr>
        <w:top w:val="none" w:sz="0" w:space="0" w:color="auto"/>
        <w:left w:val="none" w:sz="0" w:space="0" w:color="auto"/>
        <w:bottom w:val="none" w:sz="0" w:space="0" w:color="auto"/>
        <w:right w:val="none" w:sz="0" w:space="0" w:color="auto"/>
      </w:divBdr>
    </w:div>
    <w:div w:id="1400832941">
      <w:bodyDiv w:val="1"/>
      <w:marLeft w:val="0"/>
      <w:marRight w:val="0"/>
      <w:marTop w:val="0"/>
      <w:marBottom w:val="0"/>
      <w:divBdr>
        <w:top w:val="none" w:sz="0" w:space="0" w:color="auto"/>
        <w:left w:val="none" w:sz="0" w:space="0" w:color="auto"/>
        <w:bottom w:val="none" w:sz="0" w:space="0" w:color="auto"/>
        <w:right w:val="none" w:sz="0" w:space="0" w:color="auto"/>
      </w:divBdr>
    </w:div>
    <w:div w:id="1415473551">
      <w:bodyDiv w:val="1"/>
      <w:marLeft w:val="0"/>
      <w:marRight w:val="0"/>
      <w:marTop w:val="0"/>
      <w:marBottom w:val="0"/>
      <w:divBdr>
        <w:top w:val="none" w:sz="0" w:space="0" w:color="auto"/>
        <w:left w:val="none" w:sz="0" w:space="0" w:color="auto"/>
        <w:bottom w:val="none" w:sz="0" w:space="0" w:color="auto"/>
        <w:right w:val="none" w:sz="0" w:space="0" w:color="auto"/>
      </w:divBdr>
    </w:div>
    <w:div w:id="1459949976">
      <w:bodyDiv w:val="1"/>
      <w:marLeft w:val="0"/>
      <w:marRight w:val="0"/>
      <w:marTop w:val="0"/>
      <w:marBottom w:val="0"/>
      <w:divBdr>
        <w:top w:val="none" w:sz="0" w:space="0" w:color="auto"/>
        <w:left w:val="none" w:sz="0" w:space="0" w:color="auto"/>
        <w:bottom w:val="none" w:sz="0" w:space="0" w:color="auto"/>
        <w:right w:val="none" w:sz="0" w:space="0" w:color="auto"/>
      </w:divBdr>
    </w:div>
    <w:div w:id="1494680644">
      <w:bodyDiv w:val="1"/>
      <w:marLeft w:val="0"/>
      <w:marRight w:val="0"/>
      <w:marTop w:val="0"/>
      <w:marBottom w:val="0"/>
      <w:divBdr>
        <w:top w:val="none" w:sz="0" w:space="0" w:color="auto"/>
        <w:left w:val="none" w:sz="0" w:space="0" w:color="auto"/>
        <w:bottom w:val="none" w:sz="0" w:space="0" w:color="auto"/>
        <w:right w:val="none" w:sz="0" w:space="0" w:color="auto"/>
      </w:divBdr>
    </w:div>
    <w:div w:id="1501265848">
      <w:bodyDiv w:val="1"/>
      <w:marLeft w:val="0"/>
      <w:marRight w:val="0"/>
      <w:marTop w:val="0"/>
      <w:marBottom w:val="0"/>
      <w:divBdr>
        <w:top w:val="none" w:sz="0" w:space="0" w:color="auto"/>
        <w:left w:val="none" w:sz="0" w:space="0" w:color="auto"/>
        <w:bottom w:val="none" w:sz="0" w:space="0" w:color="auto"/>
        <w:right w:val="none" w:sz="0" w:space="0" w:color="auto"/>
      </w:divBdr>
    </w:div>
    <w:div w:id="1538545290">
      <w:bodyDiv w:val="1"/>
      <w:marLeft w:val="0"/>
      <w:marRight w:val="0"/>
      <w:marTop w:val="0"/>
      <w:marBottom w:val="0"/>
      <w:divBdr>
        <w:top w:val="none" w:sz="0" w:space="0" w:color="auto"/>
        <w:left w:val="none" w:sz="0" w:space="0" w:color="auto"/>
        <w:bottom w:val="none" w:sz="0" w:space="0" w:color="auto"/>
        <w:right w:val="none" w:sz="0" w:space="0" w:color="auto"/>
      </w:divBdr>
    </w:div>
    <w:div w:id="1538815970">
      <w:bodyDiv w:val="1"/>
      <w:marLeft w:val="0"/>
      <w:marRight w:val="0"/>
      <w:marTop w:val="0"/>
      <w:marBottom w:val="0"/>
      <w:divBdr>
        <w:top w:val="none" w:sz="0" w:space="0" w:color="auto"/>
        <w:left w:val="none" w:sz="0" w:space="0" w:color="auto"/>
        <w:bottom w:val="none" w:sz="0" w:space="0" w:color="auto"/>
        <w:right w:val="none" w:sz="0" w:space="0" w:color="auto"/>
      </w:divBdr>
    </w:div>
    <w:div w:id="1557548975">
      <w:bodyDiv w:val="1"/>
      <w:marLeft w:val="0"/>
      <w:marRight w:val="0"/>
      <w:marTop w:val="0"/>
      <w:marBottom w:val="0"/>
      <w:divBdr>
        <w:top w:val="none" w:sz="0" w:space="0" w:color="auto"/>
        <w:left w:val="none" w:sz="0" w:space="0" w:color="auto"/>
        <w:bottom w:val="none" w:sz="0" w:space="0" w:color="auto"/>
        <w:right w:val="none" w:sz="0" w:space="0" w:color="auto"/>
      </w:divBdr>
    </w:div>
    <w:div w:id="1560752507">
      <w:bodyDiv w:val="1"/>
      <w:marLeft w:val="0"/>
      <w:marRight w:val="0"/>
      <w:marTop w:val="0"/>
      <w:marBottom w:val="0"/>
      <w:divBdr>
        <w:top w:val="none" w:sz="0" w:space="0" w:color="auto"/>
        <w:left w:val="none" w:sz="0" w:space="0" w:color="auto"/>
        <w:bottom w:val="none" w:sz="0" w:space="0" w:color="auto"/>
        <w:right w:val="none" w:sz="0" w:space="0" w:color="auto"/>
      </w:divBdr>
    </w:div>
    <w:div w:id="1578780467">
      <w:bodyDiv w:val="1"/>
      <w:marLeft w:val="0"/>
      <w:marRight w:val="0"/>
      <w:marTop w:val="0"/>
      <w:marBottom w:val="0"/>
      <w:divBdr>
        <w:top w:val="none" w:sz="0" w:space="0" w:color="auto"/>
        <w:left w:val="none" w:sz="0" w:space="0" w:color="auto"/>
        <w:bottom w:val="none" w:sz="0" w:space="0" w:color="auto"/>
        <w:right w:val="none" w:sz="0" w:space="0" w:color="auto"/>
      </w:divBdr>
    </w:div>
    <w:div w:id="1611863548">
      <w:bodyDiv w:val="1"/>
      <w:marLeft w:val="0"/>
      <w:marRight w:val="0"/>
      <w:marTop w:val="0"/>
      <w:marBottom w:val="0"/>
      <w:divBdr>
        <w:top w:val="none" w:sz="0" w:space="0" w:color="auto"/>
        <w:left w:val="none" w:sz="0" w:space="0" w:color="auto"/>
        <w:bottom w:val="none" w:sz="0" w:space="0" w:color="auto"/>
        <w:right w:val="none" w:sz="0" w:space="0" w:color="auto"/>
      </w:divBdr>
    </w:div>
    <w:div w:id="1630896043">
      <w:bodyDiv w:val="1"/>
      <w:marLeft w:val="0"/>
      <w:marRight w:val="0"/>
      <w:marTop w:val="0"/>
      <w:marBottom w:val="0"/>
      <w:divBdr>
        <w:top w:val="none" w:sz="0" w:space="0" w:color="auto"/>
        <w:left w:val="none" w:sz="0" w:space="0" w:color="auto"/>
        <w:bottom w:val="none" w:sz="0" w:space="0" w:color="auto"/>
        <w:right w:val="none" w:sz="0" w:space="0" w:color="auto"/>
      </w:divBdr>
    </w:div>
    <w:div w:id="1644117315">
      <w:bodyDiv w:val="1"/>
      <w:marLeft w:val="0"/>
      <w:marRight w:val="0"/>
      <w:marTop w:val="0"/>
      <w:marBottom w:val="0"/>
      <w:divBdr>
        <w:top w:val="none" w:sz="0" w:space="0" w:color="auto"/>
        <w:left w:val="none" w:sz="0" w:space="0" w:color="auto"/>
        <w:bottom w:val="none" w:sz="0" w:space="0" w:color="auto"/>
        <w:right w:val="none" w:sz="0" w:space="0" w:color="auto"/>
      </w:divBdr>
    </w:div>
    <w:div w:id="1689599025">
      <w:bodyDiv w:val="1"/>
      <w:marLeft w:val="0"/>
      <w:marRight w:val="0"/>
      <w:marTop w:val="0"/>
      <w:marBottom w:val="0"/>
      <w:divBdr>
        <w:top w:val="none" w:sz="0" w:space="0" w:color="auto"/>
        <w:left w:val="none" w:sz="0" w:space="0" w:color="auto"/>
        <w:bottom w:val="none" w:sz="0" w:space="0" w:color="auto"/>
        <w:right w:val="none" w:sz="0" w:space="0" w:color="auto"/>
      </w:divBdr>
    </w:div>
    <w:div w:id="1693804012">
      <w:bodyDiv w:val="1"/>
      <w:marLeft w:val="0"/>
      <w:marRight w:val="0"/>
      <w:marTop w:val="0"/>
      <w:marBottom w:val="0"/>
      <w:divBdr>
        <w:top w:val="none" w:sz="0" w:space="0" w:color="auto"/>
        <w:left w:val="none" w:sz="0" w:space="0" w:color="auto"/>
        <w:bottom w:val="none" w:sz="0" w:space="0" w:color="auto"/>
        <w:right w:val="none" w:sz="0" w:space="0" w:color="auto"/>
      </w:divBdr>
    </w:div>
    <w:div w:id="1698777088">
      <w:bodyDiv w:val="1"/>
      <w:marLeft w:val="0"/>
      <w:marRight w:val="0"/>
      <w:marTop w:val="0"/>
      <w:marBottom w:val="0"/>
      <w:divBdr>
        <w:top w:val="none" w:sz="0" w:space="0" w:color="auto"/>
        <w:left w:val="none" w:sz="0" w:space="0" w:color="auto"/>
        <w:bottom w:val="none" w:sz="0" w:space="0" w:color="auto"/>
        <w:right w:val="none" w:sz="0" w:space="0" w:color="auto"/>
      </w:divBdr>
    </w:div>
    <w:div w:id="1699041371">
      <w:bodyDiv w:val="1"/>
      <w:marLeft w:val="0"/>
      <w:marRight w:val="0"/>
      <w:marTop w:val="0"/>
      <w:marBottom w:val="0"/>
      <w:divBdr>
        <w:top w:val="none" w:sz="0" w:space="0" w:color="auto"/>
        <w:left w:val="none" w:sz="0" w:space="0" w:color="auto"/>
        <w:bottom w:val="none" w:sz="0" w:space="0" w:color="auto"/>
        <w:right w:val="none" w:sz="0" w:space="0" w:color="auto"/>
      </w:divBdr>
    </w:div>
    <w:div w:id="1705867753">
      <w:bodyDiv w:val="1"/>
      <w:marLeft w:val="0"/>
      <w:marRight w:val="0"/>
      <w:marTop w:val="0"/>
      <w:marBottom w:val="0"/>
      <w:divBdr>
        <w:top w:val="none" w:sz="0" w:space="0" w:color="auto"/>
        <w:left w:val="none" w:sz="0" w:space="0" w:color="auto"/>
        <w:bottom w:val="none" w:sz="0" w:space="0" w:color="auto"/>
        <w:right w:val="none" w:sz="0" w:space="0" w:color="auto"/>
      </w:divBdr>
    </w:div>
    <w:div w:id="1718238846">
      <w:bodyDiv w:val="1"/>
      <w:marLeft w:val="0"/>
      <w:marRight w:val="0"/>
      <w:marTop w:val="0"/>
      <w:marBottom w:val="0"/>
      <w:divBdr>
        <w:top w:val="none" w:sz="0" w:space="0" w:color="auto"/>
        <w:left w:val="none" w:sz="0" w:space="0" w:color="auto"/>
        <w:bottom w:val="none" w:sz="0" w:space="0" w:color="auto"/>
        <w:right w:val="none" w:sz="0" w:space="0" w:color="auto"/>
      </w:divBdr>
    </w:div>
    <w:div w:id="1726950066">
      <w:bodyDiv w:val="1"/>
      <w:marLeft w:val="0"/>
      <w:marRight w:val="0"/>
      <w:marTop w:val="0"/>
      <w:marBottom w:val="0"/>
      <w:divBdr>
        <w:top w:val="none" w:sz="0" w:space="0" w:color="auto"/>
        <w:left w:val="none" w:sz="0" w:space="0" w:color="auto"/>
        <w:bottom w:val="none" w:sz="0" w:space="0" w:color="auto"/>
        <w:right w:val="none" w:sz="0" w:space="0" w:color="auto"/>
      </w:divBdr>
    </w:div>
    <w:div w:id="1772777147">
      <w:bodyDiv w:val="1"/>
      <w:marLeft w:val="0"/>
      <w:marRight w:val="0"/>
      <w:marTop w:val="0"/>
      <w:marBottom w:val="0"/>
      <w:divBdr>
        <w:top w:val="none" w:sz="0" w:space="0" w:color="auto"/>
        <w:left w:val="none" w:sz="0" w:space="0" w:color="auto"/>
        <w:bottom w:val="none" w:sz="0" w:space="0" w:color="auto"/>
        <w:right w:val="none" w:sz="0" w:space="0" w:color="auto"/>
      </w:divBdr>
    </w:div>
    <w:div w:id="1774981884">
      <w:bodyDiv w:val="1"/>
      <w:marLeft w:val="0"/>
      <w:marRight w:val="0"/>
      <w:marTop w:val="0"/>
      <w:marBottom w:val="0"/>
      <w:divBdr>
        <w:top w:val="none" w:sz="0" w:space="0" w:color="auto"/>
        <w:left w:val="none" w:sz="0" w:space="0" w:color="auto"/>
        <w:bottom w:val="none" w:sz="0" w:space="0" w:color="auto"/>
        <w:right w:val="none" w:sz="0" w:space="0" w:color="auto"/>
      </w:divBdr>
    </w:div>
    <w:div w:id="1806657558">
      <w:bodyDiv w:val="1"/>
      <w:marLeft w:val="0"/>
      <w:marRight w:val="0"/>
      <w:marTop w:val="0"/>
      <w:marBottom w:val="0"/>
      <w:divBdr>
        <w:top w:val="none" w:sz="0" w:space="0" w:color="auto"/>
        <w:left w:val="none" w:sz="0" w:space="0" w:color="auto"/>
        <w:bottom w:val="none" w:sz="0" w:space="0" w:color="auto"/>
        <w:right w:val="none" w:sz="0" w:space="0" w:color="auto"/>
      </w:divBdr>
    </w:div>
    <w:div w:id="1820533672">
      <w:bodyDiv w:val="1"/>
      <w:marLeft w:val="0"/>
      <w:marRight w:val="0"/>
      <w:marTop w:val="0"/>
      <w:marBottom w:val="0"/>
      <w:divBdr>
        <w:top w:val="none" w:sz="0" w:space="0" w:color="auto"/>
        <w:left w:val="none" w:sz="0" w:space="0" w:color="auto"/>
        <w:bottom w:val="none" w:sz="0" w:space="0" w:color="auto"/>
        <w:right w:val="none" w:sz="0" w:space="0" w:color="auto"/>
      </w:divBdr>
    </w:div>
    <w:div w:id="1830293685">
      <w:bodyDiv w:val="1"/>
      <w:marLeft w:val="0"/>
      <w:marRight w:val="0"/>
      <w:marTop w:val="0"/>
      <w:marBottom w:val="0"/>
      <w:divBdr>
        <w:top w:val="none" w:sz="0" w:space="0" w:color="auto"/>
        <w:left w:val="none" w:sz="0" w:space="0" w:color="auto"/>
        <w:bottom w:val="none" w:sz="0" w:space="0" w:color="auto"/>
        <w:right w:val="none" w:sz="0" w:space="0" w:color="auto"/>
      </w:divBdr>
    </w:div>
    <w:div w:id="1835533504">
      <w:bodyDiv w:val="1"/>
      <w:marLeft w:val="0"/>
      <w:marRight w:val="0"/>
      <w:marTop w:val="0"/>
      <w:marBottom w:val="0"/>
      <w:divBdr>
        <w:top w:val="none" w:sz="0" w:space="0" w:color="auto"/>
        <w:left w:val="none" w:sz="0" w:space="0" w:color="auto"/>
        <w:bottom w:val="none" w:sz="0" w:space="0" w:color="auto"/>
        <w:right w:val="none" w:sz="0" w:space="0" w:color="auto"/>
      </w:divBdr>
    </w:div>
    <w:div w:id="1846479434">
      <w:bodyDiv w:val="1"/>
      <w:marLeft w:val="0"/>
      <w:marRight w:val="0"/>
      <w:marTop w:val="0"/>
      <w:marBottom w:val="0"/>
      <w:divBdr>
        <w:top w:val="none" w:sz="0" w:space="0" w:color="auto"/>
        <w:left w:val="none" w:sz="0" w:space="0" w:color="auto"/>
        <w:bottom w:val="none" w:sz="0" w:space="0" w:color="auto"/>
        <w:right w:val="none" w:sz="0" w:space="0" w:color="auto"/>
      </w:divBdr>
    </w:div>
    <w:div w:id="1867911222">
      <w:bodyDiv w:val="1"/>
      <w:marLeft w:val="0"/>
      <w:marRight w:val="0"/>
      <w:marTop w:val="0"/>
      <w:marBottom w:val="0"/>
      <w:divBdr>
        <w:top w:val="none" w:sz="0" w:space="0" w:color="auto"/>
        <w:left w:val="none" w:sz="0" w:space="0" w:color="auto"/>
        <w:bottom w:val="none" w:sz="0" w:space="0" w:color="auto"/>
        <w:right w:val="none" w:sz="0" w:space="0" w:color="auto"/>
      </w:divBdr>
    </w:div>
    <w:div w:id="1877086060">
      <w:bodyDiv w:val="1"/>
      <w:marLeft w:val="0"/>
      <w:marRight w:val="0"/>
      <w:marTop w:val="0"/>
      <w:marBottom w:val="0"/>
      <w:divBdr>
        <w:top w:val="none" w:sz="0" w:space="0" w:color="auto"/>
        <w:left w:val="none" w:sz="0" w:space="0" w:color="auto"/>
        <w:bottom w:val="none" w:sz="0" w:space="0" w:color="auto"/>
        <w:right w:val="none" w:sz="0" w:space="0" w:color="auto"/>
      </w:divBdr>
    </w:div>
    <w:div w:id="1878932383">
      <w:bodyDiv w:val="1"/>
      <w:marLeft w:val="0"/>
      <w:marRight w:val="0"/>
      <w:marTop w:val="0"/>
      <w:marBottom w:val="0"/>
      <w:divBdr>
        <w:top w:val="none" w:sz="0" w:space="0" w:color="auto"/>
        <w:left w:val="none" w:sz="0" w:space="0" w:color="auto"/>
        <w:bottom w:val="none" w:sz="0" w:space="0" w:color="auto"/>
        <w:right w:val="none" w:sz="0" w:space="0" w:color="auto"/>
      </w:divBdr>
    </w:div>
    <w:div w:id="1879972062">
      <w:bodyDiv w:val="1"/>
      <w:marLeft w:val="0"/>
      <w:marRight w:val="0"/>
      <w:marTop w:val="0"/>
      <w:marBottom w:val="0"/>
      <w:divBdr>
        <w:top w:val="none" w:sz="0" w:space="0" w:color="auto"/>
        <w:left w:val="none" w:sz="0" w:space="0" w:color="auto"/>
        <w:bottom w:val="none" w:sz="0" w:space="0" w:color="auto"/>
        <w:right w:val="none" w:sz="0" w:space="0" w:color="auto"/>
      </w:divBdr>
    </w:div>
    <w:div w:id="1889106236">
      <w:bodyDiv w:val="1"/>
      <w:marLeft w:val="0"/>
      <w:marRight w:val="0"/>
      <w:marTop w:val="0"/>
      <w:marBottom w:val="0"/>
      <w:divBdr>
        <w:top w:val="none" w:sz="0" w:space="0" w:color="auto"/>
        <w:left w:val="none" w:sz="0" w:space="0" w:color="auto"/>
        <w:bottom w:val="none" w:sz="0" w:space="0" w:color="auto"/>
        <w:right w:val="none" w:sz="0" w:space="0" w:color="auto"/>
      </w:divBdr>
    </w:div>
    <w:div w:id="1921672922">
      <w:bodyDiv w:val="1"/>
      <w:marLeft w:val="0"/>
      <w:marRight w:val="0"/>
      <w:marTop w:val="0"/>
      <w:marBottom w:val="0"/>
      <w:divBdr>
        <w:top w:val="none" w:sz="0" w:space="0" w:color="auto"/>
        <w:left w:val="none" w:sz="0" w:space="0" w:color="auto"/>
        <w:bottom w:val="none" w:sz="0" w:space="0" w:color="auto"/>
        <w:right w:val="none" w:sz="0" w:space="0" w:color="auto"/>
      </w:divBdr>
    </w:div>
    <w:div w:id="1957709002">
      <w:bodyDiv w:val="1"/>
      <w:marLeft w:val="0"/>
      <w:marRight w:val="0"/>
      <w:marTop w:val="0"/>
      <w:marBottom w:val="0"/>
      <w:divBdr>
        <w:top w:val="none" w:sz="0" w:space="0" w:color="auto"/>
        <w:left w:val="none" w:sz="0" w:space="0" w:color="auto"/>
        <w:bottom w:val="none" w:sz="0" w:space="0" w:color="auto"/>
        <w:right w:val="none" w:sz="0" w:space="0" w:color="auto"/>
      </w:divBdr>
    </w:div>
    <w:div w:id="2011371204">
      <w:bodyDiv w:val="1"/>
      <w:marLeft w:val="0"/>
      <w:marRight w:val="0"/>
      <w:marTop w:val="0"/>
      <w:marBottom w:val="0"/>
      <w:divBdr>
        <w:top w:val="none" w:sz="0" w:space="0" w:color="auto"/>
        <w:left w:val="none" w:sz="0" w:space="0" w:color="auto"/>
        <w:bottom w:val="none" w:sz="0" w:space="0" w:color="auto"/>
        <w:right w:val="none" w:sz="0" w:space="0" w:color="auto"/>
      </w:divBdr>
    </w:div>
    <w:div w:id="2014918226">
      <w:bodyDiv w:val="1"/>
      <w:marLeft w:val="0"/>
      <w:marRight w:val="0"/>
      <w:marTop w:val="0"/>
      <w:marBottom w:val="0"/>
      <w:divBdr>
        <w:top w:val="none" w:sz="0" w:space="0" w:color="auto"/>
        <w:left w:val="none" w:sz="0" w:space="0" w:color="auto"/>
        <w:bottom w:val="none" w:sz="0" w:space="0" w:color="auto"/>
        <w:right w:val="none" w:sz="0" w:space="0" w:color="auto"/>
      </w:divBdr>
    </w:div>
    <w:div w:id="2035692271">
      <w:bodyDiv w:val="1"/>
      <w:marLeft w:val="0"/>
      <w:marRight w:val="0"/>
      <w:marTop w:val="0"/>
      <w:marBottom w:val="0"/>
      <w:divBdr>
        <w:top w:val="none" w:sz="0" w:space="0" w:color="auto"/>
        <w:left w:val="none" w:sz="0" w:space="0" w:color="auto"/>
        <w:bottom w:val="none" w:sz="0" w:space="0" w:color="auto"/>
        <w:right w:val="none" w:sz="0" w:space="0" w:color="auto"/>
      </w:divBdr>
    </w:div>
    <w:div w:id="2037928522">
      <w:bodyDiv w:val="1"/>
      <w:marLeft w:val="0"/>
      <w:marRight w:val="0"/>
      <w:marTop w:val="0"/>
      <w:marBottom w:val="0"/>
      <w:divBdr>
        <w:top w:val="none" w:sz="0" w:space="0" w:color="auto"/>
        <w:left w:val="none" w:sz="0" w:space="0" w:color="auto"/>
        <w:bottom w:val="none" w:sz="0" w:space="0" w:color="auto"/>
        <w:right w:val="none" w:sz="0" w:space="0" w:color="auto"/>
      </w:divBdr>
    </w:div>
    <w:div w:id="2037998392">
      <w:bodyDiv w:val="1"/>
      <w:marLeft w:val="0"/>
      <w:marRight w:val="0"/>
      <w:marTop w:val="0"/>
      <w:marBottom w:val="0"/>
      <w:divBdr>
        <w:top w:val="none" w:sz="0" w:space="0" w:color="auto"/>
        <w:left w:val="none" w:sz="0" w:space="0" w:color="auto"/>
        <w:bottom w:val="none" w:sz="0" w:space="0" w:color="auto"/>
        <w:right w:val="none" w:sz="0" w:space="0" w:color="auto"/>
      </w:divBdr>
    </w:div>
    <w:div w:id="2051953819">
      <w:bodyDiv w:val="1"/>
      <w:marLeft w:val="0"/>
      <w:marRight w:val="0"/>
      <w:marTop w:val="0"/>
      <w:marBottom w:val="0"/>
      <w:divBdr>
        <w:top w:val="none" w:sz="0" w:space="0" w:color="auto"/>
        <w:left w:val="none" w:sz="0" w:space="0" w:color="auto"/>
        <w:bottom w:val="none" w:sz="0" w:space="0" w:color="auto"/>
        <w:right w:val="none" w:sz="0" w:space="0" w:color="auto"/>
      </w:divBdr>
    </w:div>
    <w:div w:id="2061712247">
      <w:bodyDiv w:val="1"/>
      <w:marLeft w:val="0"/>
      <w:marRight w:val="0"/>
      <w:marTop w:val="0"/>
      <w:marBottom w:val="0"/>
      <w:divBdr>
        <w:top w:val="none" w:sz="0" w:space="0" w:color="auto"/>
        <w:left w:val="none" w:sz="0" w:space="0" w:color="auto"/>
        <w:bottom w:val="none" w:sz="0" w:space="0" w:color="auto"/>
        <w:right w:val="none" w:sz="0" w:space="0" w:color="auto"/>
      </w:divBdr>
    </w:div>
    <w:div w:id="209717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lib.zzuli.edu.c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2270;&#20070;&#39302;&#20837;&#39302;&#21047;&#21345;&#32479;&#35745;2016.1.1--2016.12.3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33459;&#33459;&#30340;&#25991;&#20214;\&#22270;&#20070;&#20511;&#38405;&#32479;&#35745;&#25968;&#25454;\&#22270;&#34920;&#12289;&#20998;&#26512;&#25253;&#21578;&#12289;&#20854;&#23427;\2012-2016&#20511;&#38405;&#37327;&#20998;&#26512;&#22270;&#34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33459;&#33459;&#30340;&#25991;&#20214;\&#22270;&#20070;&#20511;&#38405;&#32479;&#35745;&#25968;&#25454;\&#22270;&#34920;&#12289;&#20998;&#26512;&#25253;&#21578;&#12289;&#20854;&#23427;\2012-2016&#20511;&#38405;&#37327;&#20998;&#26512;&#22270;&#34920;&#65288;&#38405;&#35835;&#20998;&#26512;&#6528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33459;&#33459;&#30340;&#25991;&#20214;\&#22270;&#20070;&#20511;&#38405;&#32479;&#35745;&#25968;&#25454;\&#22270;&#34920;&#12289;&#20998;&#26512;&#25253;&#21578;&#12289;&#20854;&#23427;\2012-2016&#20511;&#38405;&#37327;&#20998;&#26512;&#22270;&#34920;&#65288;&#38405;&#35835;&#20998;&#26512;&#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style val="3"/>
  <c:chart>
    <c:title>
      <c:tx>
        <c:rich>
          <a:bodyPr/>
          <a:lstStyle/>
          <a:p>
            <a:pPr>
              <a:defRPr sz="1600"/>
            </a:pPr>
            <a:r>
              <a:rPr lang="en-US" altLang="zh-CN" sz="1400"/>
              <a:t>2016</a:t>
            </a:r>
            <a:r>
              <a:rPr lang="zh-CN" altLang="en-US" sz="1400"/>
              <a:t>年度每月读者刷卡出入馆统计</a:t>
            </a:r>
          </a:p>
        </c:rich>
      </c:tx>
    </c:title>
    <c:plotArea>
      <c:layout/>
      <c:lineChart>
        <c:grouping val="standard"/>
        <c:ser>
          <c:idx val="0"/>
          <c:order val="0"/>
          <c:tx>
            <c:v>人次</c:v>
          </c:tx>
          <c:cat>
            <c:strRef>
              <c:f>Sheet1!$B$2:$M$2</c:f>
              <c:strCache>
                <c:ptCount val="12"/>
                <c:pt idx="0">
                  <c:v>1月</c:v>
                </c:pt>
                <c:pt idx="1">
                  <c:v>2月</c:v>
                </c:pt>
                <c:pt idx="2">
                  <c:v>3月</c:v>
                </c:pt>
                <c:pt idx="3">
                  <c:v>4月</c:v>
                </c:pt>
                <c:pt idx="4">
                  <c:v>5月</c:v>
                </c:pt>
                <c:pt idx="5">
                  <c:v>6月</c:v>
                </c:pt>
                <c:pt idx="6">
                  <c:v>7月</c:v>
                </c:pt>
                <c:pt idx="7">
                  <c:v>8月</c:v>
                </c:pt>
                <c:pt idx="8">
                  <c:v>9月</c:v>
                </c:pt>
                <c:pt idx="9">
                  <c:v>10月</c:v>
                </c:pt>
                <c:pt idx="10">
                  <c:v>11月</c:v>
                </c:pt>
                <c:pt idx="11">
                  <c:v>12月</c:v>
                </c:pt>
              </c:strCache>
            </c:strRef>
          </c:cat>
          <c:val>
            <c:numRef>
              <c:f>Sheet1!$B$3:$M$3</c:f>
              <c:numCache>
                <c:formatCode>General</c:formatCode>
                <c:ptCount val="12"/>
                <c:pt idx="0">
                  <c:v>4301</c:v>
                </c:pt>
                <c:pt idx="1">
                  <c:v>162</c:v>
                </c:pt>
                <c:pt idx="2">
                  <c:v>39885</c:v>
                </c:pt>
                <c:pt idx="3">
                  <c:v>153927</c:v>
                </c:pt>
                <c:pt idx="4">
                  <c:v>202032</c:v>
                </c:pt>
                <c:pt idx="5">
                  <c:v>303148</c:v>
                </c:pt>
                <c:pt idx="6">
                  <c:v>121607</c:v>
                </c:pt>
                <c:pt idx="7">
                  <c:v>61018</c:v>
                </c:pt>
                <c:pt idx="8">
                  <c:v>244907</c:v>
                </c:pt>
                <c:pt idx="9">
                  <c:v>196243</c:v>
                </c:pt>
                <c:pt idx="10">
                  <c:v>262441</c:v>
                </c:pt>
                <c:pt idx="11">
                  <c:v>328743</c:v>
                </c:pt>
              </c:numCache>
            </c:numRef>
          </c:val>
        </c:ser>
        <c:marker val="1"/>
        <c:axId val="77910016"/>
        <c:axId val="77912704"/>
      </c:lineChart>
      <c:catAx>
        <c:axId val="77910016"/>
        <c:scaling>
          <c:orientation val="minMax"/>
        </c:scaling>
        <c:axPos val="b"/>
        <c:numFmt formatCode="General" sourceLinked="0"/>
        <c:tickLblPos val="nextTo"/>
        <c:crossAx val="77912704"/>
        <c:crosses val="autoZero"/>
        <c:auto val="1"/>
        <c:lblAlgn val="ctr"/>
        <c:lblOffset val="100"/>
      </c:catAx>
      <c:valAx>
        <c:axId val="77912704"/>
        <c:scaling>
          <c:orientation val="minMax"/>
        </c:scaling>
        <c:axPos val="l"/>
        <c:majorGridlines/>
        <c:numFmt formatCode="General" sourceLinked="1"/>
        <c:tickLblPos val="nextTo"/>
        <c:crossAx val="77910016"/>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a:pPr>
            <a:r>
              <a:rPr lang="en-US" sz="1400" b="1"/>
              <a:t>2012-2016</a:t>
            </a:r>
            <a:r>
              <a:rPr lang="zh-CN" sz="1400" b="1"/>
              <a:t>年纸质馆藏文献资源总量变化趋势</a:t>
            </a:r>
          </a:p>
        </c:rich>
      </c:tx>
    </c:title>
    <c:plotArea>
      <c:layout>
        <c:manualLayout>
          <c:layoutTarget val="inner"/>
          <c:xMode val="edge"/>
          <c:yMode val="edge"/>
          <c:x val="0.12844737552366398"/>
          <c:y val="0.19674378748928956"/>
          <c:w val="0.81340914047635149"/>
          <c:h val="0.64412226384323323"/>
        </c:manualLayout>
      </c:layout>
      <c:lineChart>
        <c:grouping val="standard"/>
        <c:ser>
          <c:idx val="0"/>
          <c:order val="0"/>
          <c:tx>
            <c:v>纸质馆藏（册）</c:v>
          </c:tx>
          <c:cat>
            <c:strRef>
              <c:f>馆藏量!$A$3:$A$7</c:f>
              <c:strCache>
                <c:ptCount val="5"/>
                <c:pt idx="0">
                  <c:v>2012年</c:v>
                </c:pt>
                <c:pt idx="1">
                  <c:v>2013年</c:v>
                </c:pt>
                <c:pt idx="2">
                  <c:v>2014年</c:v>
                </c:pt>
                <c:pt idx="3">
                  <c:v>2015年</c:v>
                </c:pt>
                <c:pt idx="4">
                  <c:v>2016年</c:v>
                </c:pt>
              </c:strCache>
            </c:strRef>
          </c:cat>
          <c:val>
            <c:numRef>
              <c:f>馆藏量!$B$3:$B$7</c:f>
              <c:numCache>
                <c:formatCode>General</c:formatCode>
                <c:ptCount val="5"/>
                <c:pt idx="0">
                  <c:v>1399070</c:v>
                </c:pt>
                <c:pt idx="1">
                  <c:v>1491836</c:v>
                </c:pt>
                <c:pt idx="2">
                  <c:v>1719131</c:v>
                </c:pt>
                <c:pt idx="3">
                  <c:v>1871156</c:v>
                </c:pt>
                <c:pt idx="4">
                  <c:v>1949926</c:v>
                </c:pt>
              </c:numCache>
            </c:numRef>
          </c:val>
        </c:ser>
        <c:marker val="1"/>
        <c:axId val="185012608"/>
        <c:axId val="185014144"/>
      </c:lineChart>
      <c:catAx>
        <c:axId val="185012608"/>
        <c:scaling>
          <c:orientation val="minMax"/>
        </c:scaling>
        <c:axPos val="b"/>
        <c:numFmt formatCode="General" sourceLinked="0"/>
        <c:tickLblPos val="nextTo"/>
        <c:crossAx val="185014144"/>
        <c:crosses val="autoZero"/>
        <c:auto val="1"/>
        <c:lblAlgn val="ctr"/>
        <c:lblOffset val="100"/>
      </c:catAx>
      <c:valAx>
        <c:axId val="185014144"/>
        <c:scaling>
          <c:orientation val="minMax"/>
        </c:scaling>
        <c:axPos val="l"/>
        <c:majorGridlines/>
        <c:numFmt formatCode="General" sourceLinked="1"/>
        <c:tickLblPos val="nextTo"/>
        <c:crossAx val="185012608"/>
        <c:crosses val="autoZero"/>
        <c:crossBetween val="between"/>
      </c:valAx>
    </c:plotArea>
    <c:legend>
      <c:legendPos val="r"/>
      <c:layout>
        <c:manualLayout>
          <c:xMode val="edge"/>
          <c:yMode val="edge"/>
          <c:x val="0.73116396963047281"/>
          <c:y val="0.10051295772494458"/>
          <c:w val="0.2688360303695273"/>
          <c:h val="7.9942145825936534E-2"/>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b="1"/>
            </a:pPr>
            <a:r>
              <a:rPr lang="en-US" altLang="zh-CN" sz="1400" b="1">
                <a:latin typeface="+mn-ea"/>
                <a:ea typeface="+mn-ea"/>
              </a:rPr>
              <a:t>2016</a:t>
            </a:r>
            <a:r>
              <a:rPr lang="zh-CN" altLang="en-US" sz="1400" b="1">
                <a:latin typeface="+mn-ea"/>
                <a:ea typeface="+mn-ea"/>
              </a:rPr>
              <a:t>年度每月借阅册数变化趋势</a:t>
            </a:r>
          </a:p>
        </c:rich>
      </c:tx>
      <c:layout>
        <c:manualLayout>
          <c:xMode val="edge"/>
          <c:yMode val="edge"/>
          <c:x val="0.23536111111111124"/>
          <c:y val="3.7037037037037056E-2"/>
        </c:manualLayout>
      </c:layout>
    </c:title>
    <c:plotArea>
      <c:layout>
        <c:manualLayout>
          <c:layoutTarget val="inner"/>
          <c:xMode val="edge"/>
          <c:yMode val="edge"/>
          <c:x val="0.15729396325459324"/>
          <c:y val="0.21528944298629735"/>
          <c:w val="0.76770603674541482"/>
          <c:h val="0.62401939340916435"/>
        </c:manualLayout>
      </c:layout>
      <c:lineChart>
        <c:grouping val="standard"/>
        <c:ser>
          <c:idx val="0"/>
          <c:order val="0"/>
          <c:tx>
            <c:v>借阅册数</c:v>
          </c:tx>
          <c:cat>
            <c:strRef>
              <c:f>表二!$C$3:$N$3</c:f>
              <c:strCache>
                <c:ptCount val="12"/>
                <c:pt idx="0">
                  <c:v>1月</c:v>
                </c:pt>
                <c:pt idx="1">
                  <c:v>2月</c:v>
                </c:pt>
                <c:pt idx="2">
                  <c:v>3月</c:v>
                </c:pt>
                <c:pt idx="3">
                  <c:v>4月</c:v>
                </c:pt>
                <c:pt idx="4">
                  <c:v>5月</c:v>
                </c:pt>
                <c:pt idx="5">
                  <c:v>6月</c:v>
                </c:pt>
                <c:pt idx="6">
                  <c:v>7月</c:v>
                </c:pt>
                <c:pt idx="7">
                  <c:v>8月</c:v>
                </c:pt>
                <c:pt idx="8">
                  <c:v>9月</c:v>
                </c:pt>
                <c:pt idx="9">
                  <c:v>10月</c:v>
                </c:pt>
                <c:pt idx="10">
                  <c:v>11月</c:v>
                </c:pt>
                <c:pt idx="11">
                  <c:v>12月</c:v>
                </c:pt>
              </c:strCache>
            </c:strRef>
          </c:cat>
          <c:val>
            <c:numRef>
              <c:f>表二!$C$4:$N$4</c:f>
              <c:numCache>
                <c:formatCode>General</c:formatCode>
                <c:ptCount val="12"/>
                <c:pt idx="0">
                  <c:v>23654</c:v>
                </c:pt>
                <c:pt idx="1">
                  <c:v>4771</c:v>
                </c:pt>
                <c:pt idx="2">
                  <c:v>33177</c:v>
                </c:pt>
                <c:pt idx="3">
                  <c:v>20775</c:v>
                </c:pt>
                <c:pt idx="4">
                  <c:v>22615</c:v>
                </c:pt>
                <c:pt idx="5">
                  <c:v>13070</c:v>
                </c:pt>
                <c:pt idx="6">
                  <c:v>12797</c:v>
                </c:pt>
                <c:pt idx="7">
                  <c:v>8070</c:v>
                </c:pt>
                <c:pt idx="8">
                  <c:v>25672</c:v>
                </c:pt>
                <c:pt idx="9">
                  <c:v>18466</c:v>
                </c:pt>
                <c:pt idx="10">
                  <c:v>20698</c:v>
                </c:pt>
                <c:pt idx="11">
                  <c:v>16646</c:v>
                </c:pt>
              </c:numCache>
            </c:numRef>
          </c:val>
        </c:ser>
        <c:marker val="1"/>
        <c:axId val="77929472"/>
        <c:axId val="123224832"/>
      </c:lineChart>
      <c:catAx>
        <c:axId val="77929472"/>
        <c:scaling>
          <c:orientation val="minMax"/>
        </c:scaling>
        <c:axPos val="b"/>
        <c:numFmt formatCode="General" sourceLinked="0"/>
        <c:tickLblPos val="nextTo"/>
        <c:crossAx val="123224832"/>
        <c:crosses val="autoZero"/>
        <c:auto val="1"/>
        <c:lblAlgn val="ctr"/>
        <c:lblOffset val="100"/>
      </c:catAx>
      <c:valAx>
        <c:axId val="123224832"/>
        <c:scaling>
          <c:orientation val="minMax"/>
        </c:scaling>
        <c:axPos val="l"/>
        <c:majorGridlines/>
        <c:numFmt formatCode="General" sourceLinked="1"/>
        <c:tickLblPos val="nextTo"/>
        <c:crossAx val="77929472"/>
        <c:crosses val="autoZero"/>
        <c:crossBetween val="between"/>
      </c:valAx>
    </c:plotArea>
    <c:legend>
      <c:legendPos val="r"/>
      <c:layout>
        <c:manualLayout>
          <c:xMode val="edge"/>
          <c:yMode val="edge"/>
          <c:x val="0.78611111111111109"/>
          <c:y val="7.017825896762904E-2"/>
          <c:w val="0.18286311389759924"/>
          <c:h val="8.3254665680604537E-2"/>
        </c:manualLayout>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a:pPr>
            <a:r>
              <a:rPr lang="en-US" altLang="zh-CN" sz="1400"/>
              <a:t>2016</a:t>
            </a:r>
            <a:r>
              <a:rPr lang="zh-CN" altLang="en-US" sz="1400"/>
              <a:t>年度各类图书利用率</a:t>
            </a:r>
          </a:p>
        </c:rich>
      </c:tx>
    </c:title>
    <c:plotArea>
      <c:layout/>
      <c:barChart>
        <c:barDir val="col"/>
        <c:grouping val="clustered"/>
        <c:ser>
          <c:idx val="0"/>
          <c:order val="0"/>
          <c:cat>
            <c:strRef>
              <c:f>'2012-2016文献利用率图表'!$I$6:$I$27</c:f>
              <c:strCache>
                <c:ptCount val="22"/>
                <c:pt idx="0">
                  <c:v>A马列类</c:v>
                </c:pt>
                <c:pt idx="1">
                  <c:v>B哲学类</c:v>
                </c:pt>
                <c:pt idx="2">
                  <c:v>C社科总论</c:v>
                </c:pt>
                <c:pt idx="3">
                  <c:v>D政治法律</c:v>
                </c:pt>
                <c:pt idx="4">
                  <c:v>E军事类</c:v>
                </c:pt>
                <c:pt idx="5">
                  <c:v>F经济</c:v>
                </c:pt>
                <c:pt idx="6">
                  <c:v>G文化、科学、教育、体育</c:v>
                </c:pt>
                <c:pt idx="7">
                  <c:v>H语言、文字</c:v>
                </c:pt>
                <c:pt idx="8">
                  <c:v>I文学</c:v>
                </c:pt>
                <c:pt idx="9">
                  <c:v>J艺术</c:v>
                </c:pt>
                <c:pt idx="10">
                  <c:v>K历史、地理</c:v>
                </c:pt>
                <c:pt idx="11">
                  <c:v>N自然科学总论</c:v>
                </c:pt>
                <c:pt idx="12">
                  <c:v>O数理科学和化学</c:v>
                </c:pt>
                <c:pt idx="13">
                  <c:v>P天文学、地球科学</c:v>
                </c:pt>
                <c:pt idx="14">
                  <c:v>Q生物科学</c:v>
                </c:pt>
                <c:pt idx="15">
                  <c:v>R医药、卫生</c:v>
                </c:pt>
                <c:pt idx="16">
                  <c:v>S农业科学</c:v>
                </c:pt>
                <c:pt idx="17">
                  <c:v>T工业技术</c:v>
                </c:pt>
                <c:pt idx="18">
                  <c:v>U交通运输</c:v>
                </c:pt>
                <c:pt idx="19">
                  <c:v>V航空、航天</c:v>
                </c:pt>
                <c:pt idx="20">
                  <c:v>X环境科学、安全科学</c:v>
                </c:pt>
                <c:pt idx="21">
                  <c:v>Z综合性图书</c:v>
                </c:pt>
              </c:strCache>
            </c:strRef>
          </c:cat>
          <c:val>
            <c:numRef>
              <c:f>'2012-2016文献利用率图表'!$J$6:$J$27</c:f>
              <c:numCache>
                <c:formatCode>0.00%</c:formatCode>
                <c:ptCount val="22"/>
                <c:pt idx="0">
                  <c:v>0.12379999999999999</c:v>
                </c:pt>
                <c:pt idx="1">
                  <c:v>0.10560000000000012</c:v>
                </c:pt>
                <c:pt idx="2">
                  <c:v>8.1800000000000025E-2</c:v>
                </c:pt>
                <c:pt idx="3">
                  <c:v>3.09E-2</c:v>
                </c:pt>
                <c:pt idx="4">
                  <c:v>5.4400000000000184E-2</c:v>
                </c:pt>
                <c:pt idx="5">
                  <c:v>5.4700000000000498E-2</c:v>
                </c:pt>
                <c:pt idx="6">
                  <c:v>3.9699999999999999E-2</c:v>
                </c:pt>
                <c:pt idx="7">
                  <c:v>9.2600000000000002E-2</c:v>
                </c:pt>
                <c:pt idx="8">
                  <c:v>0.15740000000000151</c:v>
                </c:pt>
                <c:pt idx="9">
                  <c:v>0.13400000000000001</c:v>
                </c:pt>
                <c:pt idx="10">
                  <c:v>7.7400000000000024E-2</c:v>
                </c:pt>
                <c:pt idx="11">
                  <c:v>2.4199999999999989E-2</c:v>
                </c:pt>
                <c:pt idx="12">
                  <c:v>5.2400000000000023E-2</c:v>
                </c:pt>
                <c:pt idx="13">
                  <c:v>5.6599999999999998E-2</c:v>
                </c:pt>
                <c:pt idx="14">
                  <c:v>6.6500000000000004E-2</c:v>
                </c:pt>
                <c:pt idx="15">
                  <c:v>5.8200000000000002E-2</c:v>
                </c:pt>
                <c:pt idx="16">
                  <c:v>3.09E-2</c:v>
                </c:pt>
                <c:pt idx="17">
                  <c:v>8.3600000000000743E-2</c:v>
                </c:pt>
                <c:pt idx="18">
                  <c:v>4.4299999999999999E-2</c:v>
                </c:pt>
                <c:pt idx="19">
                  <c:v>6.59E-2</c:v>
                </c:pt>
                <c:pt idx="20">
                  <c:v>3.280000000000028E-2</c:v>
                </c:pt>
                <c:pt idx="21">
                  <c:v>4.1399999999999999E-2</c:v>
                </c:pt>
              </c:numCache>
            </c:numRef>
          </c:val>
        </c:ser>
        <c:axId val="123245312"/>
        <c:axId val="123246848"/>
      </c:barChart>
      <c:catAx>
        <c:axId val="123245312"/>
        <c:scaling>
          <c:orientation val="minMax"/>
        </c:scaling>
        <c:axPos val="b"/>
        <c:numFmt formatCode="General" sourceLinked="0"/>
        <c:tickLblPos val="nextTo"/>
        <c:crossAx val="123246848"/>
        <c:crosses val="autoZero"/>
        <c:auto val="1"/>
        <c:lblAlgn val="ctr"/>
        <c:lblOffset val="100"/>
      </c:catAx>
      <c:valAx>
        <c:axId val="123246848"/>
        <c:scaling>
          <c:orientation val="minMax"/>
        </c:scaling>
        <c:axPos val="l"/>
        <c:majorGridlines/>
        <c:numFmt formatCode="0.00%" sourceLinked="1"/>
        <c:tickLblPos val="nextTo"/>
        <c:crossAx val="123245312"/>
        <c:crosses val="autoZero"/>
        <c:crossBetween val="between"/>
      </c:valAx>
    </c:plotArea>
    <c:plotVisOnly val="1"/>
    <c:dispBlanksAs val="gap"/>
  </c:chart>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AEDCB4-C866-459C-9B58-3BFDF2062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19</Pages>
  <Words>1061</Words>
  <Characters>6053</Characters>
  <Application>Microsoft Office Word</Application>
  <DocSecurity>0</DocSecurity>
  <Lines>50</Lines>
  <Paragraphs>14</Paragraphs>
  <ScaleCrop>false</ScaleCrop>
  <Company>Sky123.Org</Company>
  <LinksUpToDate>false</LinksUpToDate>
  <CharactersWithSpaces>7100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2012-5-02</dc:creator>
  <cp:lastModifiedBy>Administrator</cp:lastModifiedBy>
  <cp:revision>86</cp:revision>
  <cp:lastPrinted>2017-04-14T08:19:00Z</cp:lastPrinted>
  <dcterms:created xsi:type="dcterms:W3CDTF">2017-09-13T07:52:00Z</dcterms:created>
  <dcterms:modified xsi:type="dcterms:W3CDTF">2017-10-10T07:49:00Z</dcterms:modified>
</cp:coreProperties>
</file>