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1F45" w:rsidRDefault="00777F08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D91F45" w:rsidRDefault="00777F08">
      <w:pPr>
        <w:pStyle w:val="ab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D91F45" w:rsidRDefault="00777F08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一、</w:t>
      </w:r>
      <w:r w:rsidR="003B76D2">
        <w:rPr>
          <w:rFonts w:ascii="仿宋_GB2312" w:eastAsia="仿宋_GB2312" w:cs="仿宋_GB2312" w:hint="eastAsia"/>
          <w:b/>
          <w:sz w:val="24"/>
          <w:szCs w:val="24"/>
        </w:rPr>
        <w:t>线上好习惯打卡</w:t>
      </w:r>
    </w:p>
    <w:p w:rsidR="00D91F45" w:rsidRDefault="00777F08">
      <w:pPr>
        <w:pStyle w:val="ab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</w:t>
      </w:r>
      <w:r w:rsidR="003B76D2">
        <w:rPr>
          <w:rFonts w:ascii="仿宋_GB2312" w:eastAsia="仿宋_GB2312" w:cs="Times New Roman" w:hint="eastAsia"/>
          <w:szCs w:val="24"/>
        </w:rPr>
        <w:t>每日运动</w:t>
      </w:r>
      <w:r w:rsidR="00612A7A">
        <w:rPr>
          <w:rFonts w:ascii="仿宋_GB2312" w:eastAsia="仿宋_GB2312" w:cs="Times New Roman" w:hint="eastAsia"/>
          <w:szCs w:val="24"/>
        </w:rPr>
        <w:t>打卡</w:t>
      </w:r>
      <w:r w:rsidR="003B76D2">
        <w:rPr>
          <w:rFonts w:ascii="仿宋_GB2312" w:eastAsia="仿宋_GB2312" w:cs="Times New Roman" w:hint="eastAsia"/>
          <w:szCs w:val="24"/>
        </w:rPr>
        <w:t>、每日背单词</w:t>
      </w:r>
      <w:r w:rsidR="00941D79">
        <w:rPr>
          <w:rFonts w:ascii="仿宋_GB2312" w:eastAsia="仿宋_GB2312" w:cs="Times New Roman" w:hint="eastAsia"/>
          <w:szCs w:val="24"/>
        </w:rPr>
        <w:t>打卡、早睡早起打卡</w:t>
      </w:r>
      <w:r>
        <w:rPr>
          <w:rFonts w:ascii="仿宋_GB2312" w:eastAsia="仿宋_GB2312" w:cs="Times New Roman" w:hint="eastAsia"/>
          <w:szCs w:val="24"/>
        </w:rPr>
        <w:t>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C0039F" w:rsidRDefault="00C0039F" w:rsidP="00C0039F">
      <w:pPr>
        <w:spacing w:line="360" w:lineRule="auto"/>
        <w:ind w:firstLineChars="200" w:firstLine="48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二</w:t>
      </w:r>
      <w:r w:rsidRPr="009078E5">
        <w:rPr>
          <w:rFonts w:ascii="仿宋_GB2312" w:eastAsia="仿宋_GB2312" w:cs="Times New Roman"/>
          <w:b/>
          <w:sz w:val="24"/>
          <w:szCs w:val="24"/>
        </w:rPr>
        <w:t>、线上团体辅导活动</w:t>
      </w:r>
    </w:p>
    <w:p w:rsidR="00C0039F" w:rsidRPr="00D946AD" w:rsidRDefault="00C0039F" w:rsidP="00C0039F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proofErr w:type="gramStart"/>
      <w:r>
        <w:rPr>
          <w:rFonts w:ascii="仿宋_GB2312" w:eastAsia="仿宋_GB2312" w:cs="Times New Roman" w:hint="eastAsia"/>
          <w:sz w:val="24"/>
          <w:szCs w:val="24"/>
        </w:rPr>
        <w:t>通过</w:t>
      </w:r>
      <w:r w:rsidR="004B09C0">
        <w:rPr>
          <w:rFonts w:ascii="仿宋_GB2312" w:eastAsia="仿宋_GB2312" w:cs="Times New Roman"/>
          <w:sz w:val="24"/>
          <w:szCs w:val="24"/>
        </w:rPr>
        <w:t>腾讯会议</w:t>
      </w:r>
      <w:proofErr w:type="gramEnd"/>
      <w:r w:rsidR="004B09C0">
        <w:rPr>
          <w:rFonts w:ascii="仿宋_GB2312" w:eastAsia="仿宋_GB2312" w:cs="Times New Roman"/>
          <w:sz w:val="24"/>
          <w:szCs w:val="24"/>
        </w:rPr>
        <w:t>等平台开展以宿舍为单位的线上团体辅导活动，引导同学们</w:t>
      </w:r>
      <w:r w:rsidR="004B09C0">
        <w:rPr>
          <w:rFonts w:ascii="仿宋_GB2312" w:eastAsia="仿宋_GB2312" w:cs="Times New Roman" w:hint="eastAsia"/>
          <w:sz w:val="24"/>
          <w:szCs w:val="24"/>
        </w:rPr>
        <w:t>优化</w:t>
      </w:r>
      <w:r>
        <w:rPr>
          <w:rFonts w:ascii="仿宋_GB2312" w:eastAsia="仿宋_GB2312" w:cs="Times New Roman"/>
          <w:sz w:val="24"/>
          <w:szCs w:val="24"/>
        </w:rPr>
        <w:t>宿舍关系，</w:t>
      </w:r>
      <w:r>
        <w:rPr>
          <w:rFonts w:ascii="仿宋_GB2312" w:eastAsia="仿宋_GB2312" w:cs="Times New Roman" w:hint="eastAsia"/>
          <w:sz w:val="24"/>
          <w:szCs w:val="24"/>
        </w:rPr>
        <w:t>增强</w:t>
      </w:r>
      <w:r>
        <w:rPr>
          <w:rFonts w:ascii="仿宋_GB2312" w:eastAsia="仿宋_GB2312" w:cs="Times New Roman"/>
          <w:sz w:val="24"/>
          <w:szCs w:val="24"/>
        </w:rPr>
        <w:t>班级凝聚力，舒缓</w:t>
      </w:r>
      <w:r>
        <w:rPr>
          <w:rFonts w:ascii="仿宋_GB2312" w:eastAsia="仿宋_GB2312" w:cs="Times New Roman" w:hint="eastAsia"/>
          <w:sz w:val="24"/>
          <w:szCs w:val="24"/>
        </w:rPr>
        <w:t>身心</w:t>
      </w:r>
      <w:r>
        <w:rPr>
          <w:rFonts w:ascii="仿宋_GB2312" w:eastAsia="仿宋_GB2312" w:cs="Times New Roman"/>
          <w:sz w:val="24"/>
          <w:szCs w:val="24"/>
        </w:rPr>
        <w:t>压力。</w:t>
      </w:r>
      <w:r w:rsidRPr="00D946AD">
        <w:rPr>
          <w:rFonts w:ascii="仿宋_GB2312" w:eastAsia="仿宋_GB2312" w:cs="Times New Roman" w:hint="eastAsia"/>
          <w:sz w:val="24"/>
          <w:szCs w:val="24"/>
        </w:rPr>
        <w:t>（</w:t>
      </w:r>
      <w:r>
        <w:rPr>
          <w:rFonts w:ascii="仿宋_GB2312" w:eastAsia="仿宋_GB2312" w:cs="Times New Roman" w:hint="eastAsia"/>
          <w:sz w:val="24"/>
          <w:szCs w:val="24"/>
        </w:rPr>
        <w:t>参考</w:t>
      </w:r>
      <w:r>
        <w:rPr>
          <w:rFonts w:ascii="仿宋_GB2312" w:eastAsia="仿宋_GB2312" w:cs="Times New Roman"/>
          <w:sz w:val="24"/>
          <w:szCs w:val="24"/>
        </w:rPr>
        <w:t>方案</w:t>
      </w:r>
      <w:r w:rsidRPr="00D946AD">
        <w:rPr>
          <w:rFonts w:ascii="仿宋_GB2312" w:eastAsia="仿宋_GB2312" w:cs="Times New Roman" w:hint="eastAsia"/>
          <w:sz w:val="24"/>
          <w:szCs w:val="24"/>
        </w:rPr>
        <w:t>见</w:t>
      </w:r>
      <w:r w:rsidRPr="00D946AD">
        <w:rPr>
          <w:rFonts w:ascii="仿宋_GB2312" w:eastAsia="仿宋_GB2312" w:cs="Times New Roman"/>
          <w:sz w:val="24"/>
          <w:szCs w:val="24"/>
        </w:rPr>
        <w:t>附件</w:t>
      </w:r>
      <w:r w:rsidRPr="00D946AD">
        <w:rPr>
          <w:rFonts w:ascii="仿宋_GB2312" w:eastAsia="仿宋_GB2312" w:cs="Times New Roman" w:hint="eastAsia"/>
          <w:sz w:val="24"/>
          <w:szCs w:val="24"/>
        </w:rPr>
        <w:t>2）</w:t>
      </w:r>
    </w:p>
    <w:p w:rsidR="00C0039F" w:rsidRDefault="00C0039F" w:rsidP="00C0039F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三、线上</w:t>
      </w:r>
      <w:r>
        <w:rPr>
          <w:rFonts w:ascii="仿宋_GB2312" w:eastAsia="仿宋_GB2312" w:cs="Times New Roman"/>
          <w:b/>
          <w:sz w:val="24"/>
          <w:szCs w:val="24"/>
        </w:rPr>
        <w:t>文体活动</w:t>
      </w:r>
    </w:p>
    <w:p w:rsidR="00C0039F" w:rsidRDefault="00C0039F" w:rsidP="00C0039F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利用</w:t>
      </w:r>
      <w:r>
        <w:rPr>
          <w:rFonts w:ascii="仿宋_GB2312" w:eastAsia="仿宋_GB2312" w:cs="Times New Roman"/>
          <w:sz w:val="24"/>
          <w:szCs w:val="24"/>
        </w:rPr>
        <w:t>线上各类平台组织</w:t>
      </w:r>
      <w:r>
        <w:rPr>
          <w:rFonts w:ascii="仿宋_GB2312" w:eastAsia="仿宋_GB2312" w:cs="Times New Roman" w:hint="eastAsia"/>
          <w:sz w:val="24"/>
          <w:szCs w:val="24"/>
        </w:rPr>
        <w:t>同学</w:t>
      </w:r>
      <w:r>
        <w:rPr>
          <w:rFonts w:ascii="仿宋_GB2312" w:eastAsia="仿宋_GB2312" w:cs="Times New Roman"/>
          <w:sz w:val="24"/>
          <w:szCs w:val="24"/>
        </w:rPr>
        <w:t>们开展线上</w:t>
      </w:r>
      <w:r>
        <w:rPr>
          <w:rFonts w:ascii="仿宋_GB2312" w:eastAsia="仿宋_GB2312" w:cs="Times New Roman" w:hint="eastAsia"/>
          <w:sz w:val="24"/>
          <w:szCs w:val="24"/>
        </w:rPr>
        <w:t>K</w:t>
      </w:r>
      <w:r>
        <w:rPr>
          <w:rFonts w:ascii="仿宋_GB2312" w:eastAsia="仿宋_GB2312" w:cs="Times New Roman"/>
          <w:sz w:val="24"/>
          <w:szCs w:val="24"/>
        </w:rPr>
        <w:t>歌</w:t>
      </w:r>
      <w:r>
        <w:rPr>
          <w:rFonts w:ascii="仿宋_GB2312" w:eastAsia="仿宋_GB2312" w:cs="Times New Roman" w:hint="eastAsia"/>
          <w:sz w:val="24"/>
          <w:szCs w:val="24"/>
        </w:rPr>
        <w:t>、绘画和手工制作分享、自制短视频分享等形式表达情绪，抒发情感</w:t>
      </w:r>
      <w:r w:rsidR="004B09C0">
        <w:rPr>
          <w:rFonts w:ascii="仿宋_GB2312" w:eastAsia="仿宋_GB2312" w:cs="Times New Roman" w:hint="eastAsia"/>
          <w:sz w:val="24"/>
          <w:szCs w:val="24"/>
        </w:rPr>
        <w:t>，增进友谊</w:t>
      </w:r>
      <w:r>
        <w:rPr>
          <w:rFonts w:ascii="仿宋_GB2312" w:eastAsia="仿宋_GB2312" w:cs="Times New Roman" w:hint="eastAsia"/>
          <w:sz w:val="24"/>
          <w:szCs w:val="24"/>
        </w:rPr>
        <w:t>。</w:t>
      </w:r>
    </w:p>
    <w:p w:rsidR="00C0039F" w:rsidRPr="00941D79" w:rsidRDefault="00C0039F" w:rsidP="00C0039F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</w:t>
      </w:r>
      <w:r w:rsidRPr="00941D79">
        <w:rPr>
          <w:rFonts w:ascii="仿宋_GB2312" w:eastAsia="仿宋_GB2312" w:cs="Times New Roman"/>
          <w:b/>
          <w:sz w:val="24"/>
          <w:szCs w:val="24"/>
        </w:rPr>
        <w:t>、线上</w:t>
      </w:r>
      <w:r w:rsidRPr="00941D79">
        <w:rPr>
          <w:rFonts w:ascii="仿宋_GB2312" w:eastAsia="仿宋_GB2312" w:cs="Times New Roman" w:hint="eastAsia"/>
          <w:b/>
          <w:sz w:val="24"/>
          <w:szCs w:val="24"/>
        </w:rPr>
        <w:t>阅读</w:t>
      </w:r>
      <w:r>
        <w:rPr>
          <w:rFonts w:ascii="仿宋_GB2312" w:eastAsia="仿宋_GB2312" w:cs="Times New Roman" w:hint="eastAsia"/>
          <w:b/>
          <w:sz w:val="24"/>
          <w:szCs w:val="24"/>
        </w:rPr>
        <w:t>与</w:t>
      </w:r>
      <w:r>
        <w:rPr>
          <w:rFonts w:ascii="仿宋_GB2312" w:eastAsia="仿宋_GB2312" w:cs="Times New Roman"/>
          <w:b/>
          <w:sz w:val="24"/>
          <w:szCs w:val="24"/>
        </w:rPr>
        <w:t>电影</w:t>
      </w:r>
      <w:r w:rsidRPr="00941D79">
        <w:rPr>
          <w:rFonts w:ascii="仿宋_GB2312" w:eastAsia="仿宋_GB2312" w:cs="Times New Roman" w:hint="eastAsia"/>
          <w:b/>
          <w:sz w:val="24"/>
          <w:szCs w:val="24"/>
        </w:rPr>
        <w:t>分享</w:t>
      </w:r>
    </w:p>
    <w:p w:rsidR="00C0039F" w:rsidRDefault="00C0039F" w:rsidP="00C0039F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结合各自阅读的书籍和</w:t>
      </w:r>
      <w:r>
        <w:rPr>
          <w:rFonts w:ascii="仿宋_GB2312" w:eastAsia="仿宋_GB2312" w:cs="Times New Roman"/>
          <w:sz w:val="24"/>
          <w:szCs w:val="24"/>
        </w:rPr>
        <w:t>观看的电影</w:t>
      </w:r>
      <w:r>
        <w:rPr>
          <w:rFonts w:ascii="仿宋_GB2312" w:eastAsia="仿宋_GB2312" w:cs="Times New Roman" w:hint="eastAsia"/>
          <w:sz w:val="24"/>
          <w:szCs w:val="24"/>
        </w:rPr>
        <w:t>，举办线上读书会或</w:t>
      </w:r>
      <w:r>
        <w:rPr>
          <w:rFonts w:ascii="仿宋_GB2312" w:eastAsia="仿宋_GB2312" w:cs="Times New Roman"/>
          <w:sz w:val="24"/>
          <w:szCs w:val="24"/>
        </w:rPr>
        <w:t>影视交流会</w:t>
      </w:r>
      <w:r>
        <w:rPr>
          <w:rFonts w:ascii="仿宋_GB2312" w:eastAsia="仿宋_GB2312" w:cs="Times New Roman" w:hint="eastAsia"/>
          <w:sz w:val="24"/>
          <w:szCs w:val="24"/>
        </w:rPr>
        <w:t>，结合自身感受和心理感悟分享讨论。</w:t>
      </w:r>
    </w:p>
    <w:p w:rsidR="00D91F45" w:rsidRDefault="00C0039F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</w:t>
      </w:r>
      <w:r w:rsidR="00777F08">
        <w:rPr>
          <w:rFonts w:ascii="仿宋_GB2312" w:eastAsia="仿宋_GB2312" w:cs="Times New Roman" w:hint="eastAsia"/>
          <w:b/>
          <w:sz w:val="24"/>
          <w:szCs w:val="24"/>
        </w:rPr>
        <w:t>、人际欣赏活动</w:t>
      </w:r>
    </w:p>
    <w:p w:rsidR="00D91F45" w:rsidRDefault="00777F08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组织</w:t>
      </w:r>
      <w:proofErr w:type="spellStart"/>
      <w:r w:rsidR="00941D79">
        <w:rPr>
          <w:rFonts w:ascii="仿宋_GB2312" w:eastAsia="仿宋_GB2312" w:cs="Times New Roman" w:hint="eastAsia"/>
          <w:sz w:val="24"/>
          <w:szCs w:val="24"/>
        </w:rPr>
        <w:t>qq</w:t>
      </w:r>
      <w:proofErr w:type="spellEnd"/>
      <w:r w:rsidR="00941D79">
        <w:rPr>
          <w:rFonts w:ascii="仿宋_GB2312" w:eastAsia="仿宋_GB2312" w:cs="Times New Roman" w:hint="eastAsia"/>
          <w:sz w:val="24"/>
          <w:szCs w:val="24"/>
        </w:rPr>
        <w:t>群</w:t>
      </w:r>
      <w:r w:rsidR="00941D79">
        <w:rPr>
          <w:rFonts w:ascii="仿宋_GB2312" w:eastAsia="仿宋_GB2312" w:cs="Times New Roman"/>
          <w:sz w:val="24"/>
          <w:szCs w:val="24"/>
        </w:rPr>
        <w:t>等载体组织</w:t>
      </w:r>
      <w:r>
        <w:rPr>
          <w:rFonts w:ascii="仿宋_GB2312" w:eastAsia="仿宋_GB2312" w:cs="Times New Roman" w:hint="eastAsia"/>
          <w:sz w:val="24"/>
          <w:szCs w:val="24"/>
        </w:rPr>
        <w:t>集体内相互欣赏和表达的活动，表达对同学的欣赏、喜欢和感谢，从而鼓励学生发现自己和他人的优点，促进自我悦纳和人际表达。</w:t>
      </w:r>
    </w:p>
    <w:p w:rsidR="00D91F45" w:rsidRDefault="00C0039F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</w:t>
      </w:r>
      <w:r w:rsidR="00777F08">
        <w:rPr>
          <w:rFonts w:ascii="仿宋_GB2312" w:eastAsia="仿宋_GB2312" w:cs="Times New Roman" w:hint="eastAsia"/>
          <w:b/>
          <w:sz w:val="24"/>
          <w:szCs w:val="24"/>
        </w:rPr>
        <w:t>、</w:t>
      </w:r>
      <w:r w:rsidR="00941D79">
        <w:rPr>
          <w:rFonts w:ascii="仿宋_GB2312" w:eastAsia="仿宋_GB2312" w:cs="Times New Roman" w:hint="eastAsia"/>
          <w:b/>
          <w:sz w:val="24"/>
          <w:szCs w:val="24"/>
        </w:rPr>
        <w:t>线上</w:t>
      </w:r>
      <w:r w:rsidR="00777F08">
        <w:rPr>
          <w:rFonts w:ascii="仿宋_GB2312" w:eastAsia="仿宋_GB2312" w:cs="Times New Roman" w:hint="eastAsia"/>
          <w:b/>
          <w:sz w:val="24"/>
          <w:szCs w:val="24"/>
        </w:rPr>
        <w:t>心理困惑</w:t>
      </w:r>
      <w:r w:rsidR="00EB2155">
        <w:rPr>
          <w:rFonts w:ascii="仿宋_GB2312" w:eastAsia="仿宋_GB2312" w:cs="Times New Roman"/>
          <w:b/>
          <w:sz w:val="24"/>
          <w:szCs w:val="24"/>
        </w:rPr>
        <w:t>辩论赛</w:t>
      </w:r>
    </w:p>
    <w:p w:rsidR="00D91F45" w:rsidRDefault="004B09C0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收集同学们</w:t>
      </w:r>
      <w:r w:rsidR="00777F08">
        <w:rPr>
          <w:rFonts w:ascii="仿宋_GB2312" w:eastAsia="仿宋_GB2312" w:cs="Times New Roman" w:hint="eastAsia"/>
          <w:sz w:val="24"/>
          <w:szCs w:val="24"/>
        </w:rPr>
        <w:t>的心理困惑</w:t>
      </w:r>
      <w:r w:rsidR="00EB2155">
        <w:rPr>
          <w:rFonts w:ascii="仿宋_GB2312" w:eastAsia="仿宋_GB2312" w:cs="Times New Roman" w:hint="eastAsia"/>
          <w:sz w:val="24"/>
          <w:szCs w:val="24"/>
        </w:rPr>
        <w:t>（尤其</w:t>
      </w:r>
      <w:r w:rsidR="00EB2155">
        <w:rPr>
          <w:rFonts w:ascii="仿宋_GB2312" w:eastAsia="仿宋_GB2312" w:cs="Times New Roman"/>
          <w:sz w:val="24"/>
          <w:szCs w:val="24"/>
        </w:rPr>
        <w:t>一些两难问题</w:t>
      </w:r>
      <w:r w:rsidR="00EB2155">
        <w:rPr>
          <w:rFonts w:ascii="仿宋_GB2312" w:eastAsia="仿宋_GB2312" w:cs="Times New Roman" w:hint="eastAsia"/>
          <w:sz w:val="24"/>
          <w:szCs w:val="24"/>
        </w:rPr>
        <w:t>）</w:t>
      </w:r>
      <w:r w:rsidR="00EB2155">
        <w:rPr>
          <w:rFonts w:ascii="仿宋_GB2312" w:eastAsia="仿宋_GB2312" w:cs="Times New Roman"/>
          <w:sz w:val="24"/>
          <w:szCs w:val="24"/>
        </w:rPr>
        <w:t>，设计</w:t>
      </w:r>
      <w:r w:rsidR="00EB2155">
        <w:rPr>
          <w:rFonts w:ascii="仿宋_GB2312" w:eastAsia="仿宋_GB2312" w:cs="Times New Roman" w:hint="eastAsia"/>
          <w:sz w:val="24"/>
          <w:szCs w:val="24"/>
        </w:rPr>
        <w:t>相关</w:t>
      </w:r>
      <w:r w:rsidR="00EB2155">
        <w:rPr>
          <w:rFonts w:ascii="仿宋_GB2312" w:eastAsia="仿宋_GB2312" w:cs="Times New Roman"/>
          <w:sz w:val="24"/>
          <w:szCs w:val="24"/>
        </w:rPr>
        <w:t>辩题</w:t>
      </w:r>
      <w:r w:rsidR="00EB2155">
        <w:rPr>
          <w:rFonts w:ascii="仿宋_GB2312" w:eastAsia="仿宋_GB2312" w:cs="Times New Roman" w:hint="eastAsia"/>
          <w:sz w:val="24"/>
          <w:szCs w:val="24"/>
        </w:rPr>
        <w:t>，</w:t>
      </w:r>
      <w:r w:rsidR="00EB2155">
        <w:rPr>
          <w:rFonts w:ascii="仿宋_GB2312" w:eastAsia="仿宋_GB2312" w:cs="Times New Roman"/>
          <w:sz w:val="24"/>
          <w:szCs w:val="24"/>
        </w:rPr>
        <w:t>以宿舍为单位</w:t>
      </w:r>
      <w:r w:rsidR="00EB2155">
        <w:rPr>
          <w:rFonts w:ascii="仿宋_GB2312" w:eastAsia="仿宋_GB2312" w:cs="Times New Roman" w:hint="eastAsia"/>
          <w:sz w:val="24"/>
          <w:szCs w:val="24"/>
        </w:rPr>
        <w:t>组队</w:t>
      </w:r>
      <w:r w:rsidR="00EB2155">
        <w:rPr>
          <w:rFonts w:ascii="仿宋_GB2312" w:eastAsia="仿宋_GB2312" w:cs="Times New Roman"/>
          <w:sz w:val="24"/>
          <w:szCs w:val="24"/>
        </w:rPr>
        <w:t>，开展</w:t>
      </w:r>
      <w:r w:rsidR="00EB2155">
        <w:rPr>
          <w:rFonts w:ascii="仿宋_GB2312" w:eastAsia="仿宋_GB2312" w:cs="Times New Roman" w:hint="eastAsia"/>
          <w:sz w:val="24"/>
          <w:szCs w:val="24"/>
        </w:rPr>
        <w:t>班级</w:t>
      </w:r>
      <w:r w:rsidR="00EB2155">
        <w:rPr>
          <w:rFonts w:ascii="仿宋_GB2312" w:eastAsia="仿宋_GB2312" w:cs="Times New Roman"/>
          <w:sz w:val="24"/>
          <w:szCs w:val="24"/>
        </w:rPr>
        <w:t>线上辩论赛，增进同学们</w:t>
      </w:r>
      <w:r w:rsidR="00EB2155">
        <w:rPr>
          <w:rFonts w:ascii="仿宋_GB2312" w:eastAsia="仿宋_GB2312" w:cs="Times New Roman" w:hint="eastAsia"/>
          <w:sz w:val="24"/>
          <w:szCs w:val="24"/>
        </w:rPr>
        <w:t>看待</w:t>
      </w:r>
      <w:r w:rsidR="00EB2155">
        <w:rPr>
          <w:rFonts w:ascii="仿宋_GB2312" w:eastAsia="仿宋_GB2312" w:cs="Times New Roman"/>
          <w:sz w:val="24"/>
          <w:szCs w:val="24"/>
        </w:rPr>
        <w:t>自身成长问题的</w:t>
      </w:r>
      <w:r w:rsidR="00EB2155">
        <w:rPr>
          <w:rFonts w:ascii="仿宋_GB2312" w:eastAsia="仿宋_GB2312" w:cs="Times New Roman" w:hint="eastAsia"/>
          <w:sz w:val="24"/>
          <w:szCs w:val="24"/>
        </w:rPr>
        <w:t>新视角</w:t>
      </w:r>
      <w:r w:rsidR="00EB2155">
        <w:rPr>
          <w:rFonts w:ascii="仿宋_GB2312" w:eastAsia="仿宋_GB2312" w:cs="Times New Roman"/>
          <w:sz w:val="24"/>
          <w:szCs w:val="24"/>
        </w:rPr>
        <w:t>。</w:t>
      </w:r>
      <w:r w:rsidR="00777F08">
        <w:rPr>
          <w:rFonts w:ascii="仿宋_GB2312" w:eastAsia="仿宋_GB2312" w:cs="Times New Roman" w:hint="eastAsia"/>
          <w:sz w:val="24"/>
          <w:szCs w:val="24"/>
        </w:rPr>
        <w:t>也可邀请有经验的老师加入进行引导。</w:t>
      </w:r>
    </w:p>
    <w:p w:rsidR="00D91F45" w:rsidRDefault="00C0039F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七</w:t>
      </w:r>
      <w:r w:rsidR="00777F08">
        <w:rPr>
          <w:rFonts w:ascii="仿宋_GB2312" w:eastAsia="仿宋_GB2312" w:cs="Times New Roman" w:hint="eastAsia"/>
          <w:b/>
          <w:sz w:val="24"/>
          <w:szCs w:val="24"/>
        </w:rPr>
        <w:t>、</w:t>
      </w:r>
      <w:r w:rsidR="00941D79">
        <w:rPr>
          <w:rFonts w:ascii="仿宋_GB2312" w:eastAsia="仿宋_GB2312" w:cs="Times New Roman" w:hint="eastAsia"/>
          <w:b/>
          <w:sz w:val="24"/>
          <w:szCs w:val="24"/>
        </w:rPr>
        <w:t>线上</w:t>
      </w:r>
      <w:r w:rsidR="00777F08">
        <w:rPr>
          <w:rFonts w:ascii="仿宋_GB2312" w:eastAsia="仿宋_GB2312" w:cs="Times New Roman" w:hint="eastAsia"/>
          <w:b/>
          <w:sz w:val="24"/>
          <w:szCs w:val="24"/>
        </w:rPr>
        <w:t>心理知识竞赛</w:t>
      </w:r>
    </w:p>
    <w:p w:rsidR="00D91F45" w:rsidRDefault="00777F08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</w:t>
      </w:r>
      <w:proofErr w:type="gramStart"/>
      <w:r w:rsidR="00941D79">
        <w:rPr>
          <w:rFonts w:ascii="仿宋_GB2312" w:eastAsia="仿宋_GB2312" w:cs="Times New Roman" w:hint="eastAsia"/>
          <w:sz w:val="24"/>
          <w:szCs w:val="24"/>
        </w:rPr>
        <w:t>组织</w:t>
      </w:r>
      <w:r w:rsidR="00941D79">
        <w:rPr>
          <w:rFonts w:ascii="仿宋_GB2312" w:eastAsia="仿宋_GB2312" w:cs="Times New Roman"/>
          <w:sz w:val="24"/>
          <w:szCs w:val="24"/>
        </w:rPr>
        <w:t>线</w:t>
      </w:r>
      <w:proofErr w:type="gramEnd"/>
      <w:r w:rsidR="00941D79">
        <w:rPr>
          <w:rFonts w:ascii="仿宋_GB2312" w:eastAsia="仿宋_GB2312" w:cs="Times New Roman"/>
          <w:sz w:val="24"/>
          <w:szCs w:val="24"/>
        </w:rPr>
        <w:t>上</w:t>
      </w:r>
      <w:r>
        <w:rPr>
          <w:rFonts w:ascii="仿宋_GB2312" w:eastAsia="仿宋_GB2312" w:cs="Times New Roman" w:hint="eastAsia"/>
          <w:sz w:val="24"/>
          <w:szCs w:val="24"/>
        </w:rPr>
        <w:t>心理健康相关知识的问答活动，增加同学们的心理健康知识,</w:t>
      </w:r>
      <w:r w:rsidR="00EB2155">
        <w:rPr>
          <w:rFonts w:ascii="仿宋_GB2312" w:eastAsia="仿宋_GB2312" w:cs="Times New Roman" w:hint="eastAsia"/>
          <w:sz w:val="24"/>
          <w:szCs w:val="24"/>
        </w:rPr>
        <w:t>提升心理健康素养。</w:t>
      </w:r>
    </w:p>
    <w:p w:rsidR="00D91F45" w:rsidRDefault="00C0039F">
      <w:pPr>
        <w:pStyle w:val="ab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八</w:t>
      </w:r>
      <w:r w:rsidR="00777F08">
        <w:rPr>
          <w:rFonts w:ascii="仿宋_GB2312" w:eastAsia="仿宋_GB2312" w:cs="Times New Roman" w:hint="eastAsia"/>
          <w:b/>
          <w:szCs w:val="24"/>
        </w:rPr>
        <w:t>、</w:t>
      </w:r>
      <w:r>
        <w:rPr>
          <w:rFonts w:ascii="仿宋_GB2312" w:eastAsia="仿宋_GB2312" w:cs="Times New Roman" w:hint="eastAsia"/>
          <w:b/>
          <w:szCs w:val="24"/>
        </w:rPr>
        <w:t>心理</w:t>
      </w:r>
      <w:r>
        <w:rPr>
          <w:rFonts w:ascii="仿宋_GB2312" w:eastAsia="仿宋_GB2312" w:cs="Times New Roman"/>
          <w:b/>
          <w:szCs w:val="24"/>
        </w:rPr>
        <w:t>健康知识</w:t>
      </w:r>
      <w:r w:rsidR="00777F08">
        <w:rPr>
          <w:rFonts w:ascii="仿宋_GB2312" w:eastAsia="仿宋_GB2312" w:cs="Times New Roman" w:hint="eastAsia"/>
          <w:b/>
          <w:szCs w:val="24"/>
        </w:rPr>
        <w:t>宣传活动</w:t>
      </w:r>
    </w:p>
    <w:p w:rsidR="00D91F45" w:rsidRDefault="00777F0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根据选定的疫情防控时期心理调控专题</w:t>
      </w:r>
      <w:r w:rsidR="00941D79">
        <w:rPr>
          <w:rFonts w:ascii="仿宋_GB2312" w:eastAsia="仿宋_GB2312" w:cs="Times New Roman" w:hint="eastAsia"/>
          <w:sz w:val="24"/>
          <w:szCs w:val="24"/>
        </w:rPr>
        <w:t>，选取有可读性的内容，设计新颖有吸引力的形式，通过微视频、手抄报</w:t>
      </w:r>
      <w:r w:rsidR="00941D79">
        <w:rPr>
          <w:rFonts w:ascii="仿宋_GB2312" w:eastAsia="仿宋_GB2312" w:cs="Times New Roman"/>
          <w:sz w:val="24"/>
          <w:szCs w:val="24"/>
        </w:rPr>
        <w:t>、</w:t>
      </w:r>
      <w:r>
        <w:rPr>
          <w:rFonts w:ascii="仿宋_GB2312" w:eastAsia="仿宋_GB2312" w:cs="Times New Roman" w:hint="eastAsia"/>
          <w:sz w:val="24"/>
          <w:szCs w:val="24"/>
        </w:rPr>
        <w:t>动画</w:t>
      </w:r>
      <w:r w:rsidR="00941D79">
        <w:rPr>
          <w:rFonts w:ascii="仿宋_GB2312" w:eastAsia="仿宋_GB2312" w:cs="Times New Roman" w:hint="eastAsia"/>
          <w:sz w:val="24"/>
          <w:szCs w:val="24"/>
        </w:rPr>
        <w:t>制作</w:t>
      </w:r>
      <w:r w:rsidR="008E33FA">
        <w:rPr>
          <w:rFonts w:ascii="仿宋_GB2312" w:eastAsia="仿宋_GB2312" w:cs="Times New Roman" w:hint="eastAsia"/>
          <w:sz w:val="24"/>
          <w:szCs w:val="24"/>
        </w:rPr>
        <w:t>、</w:t>
      </w:r>
      <w:r w:rsidR="008E33FA">
        <w:rPr>
          <w:rFonts w:ascii="仿宋_GB2312" w:eastAsia="仿宋_GB2312" w:cs="Times New Roman"/>
          <w:sz w:val="24"/>
          <w:szCs w:val="24"/>
        </w:rPr>
        <w:t>线上宣讲</w:t>
      </w:r>
      <w:r>
        <w:rPr>
          <w:rFonts w:ascii="仿宋_GB2312" w:eastAsia="仿宋_GB2312" w:cs="Times New Roman" w:hint="eastAsia"/>
          <w:sz w:val="24"/>
          <w:szCs w:val="24"/>
        </w:rPr>
        <w:t>等方式，开展情绪调节、人际交往、预防心理疾病等方面的宣传。</w:t>
      </w:r>
    </w:p>
    <w:p w:rsidR="009078E5" w:rsidRPr="00DD552C" w:rsidRDefault="009078E5">
      <w:pPr>
        <w:spacing w:line="360" w:lineRule="auto"/>
        <w:ind w:firstLineChars="200" w:firstLine="482"/>
        <w:rPr>
          <w:rFonts w:ascii="仿宋_GB2312" w:eastAsia="仿宋_GB2312" w:cs="Times New Roman"/>
          <w:b/>
          <w:sz w:val="24"/>
          <w:szCs w:val="24"/>
        </w:rPr>
      </w:pPr>
      <w:bookmarkStart w:id="0" w:name="_GoBack"/>
      <w:bookmarkEnd w:id="0"/>
    </w:p>
    <w:sectPr w:rsidR="009078E5" w:rsidRPr="00DD552C" w:rsidSect="00DD552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61219"/>
    <w:rsid w:val="00277A34"/>
    <w:rsid w:val="00295167"/>
    <w:rsid w:val="002B3A06"/>
    <w:rsid w:val="002D6674"/>
    <w:rsid w:val="002E4B81"/>
    <w:rsid w:val="002F75BB"/>
    <w:rsid w:val="00317230"/>
    <w:rsid w:val="00335115"/>
    <w:rsid w:val="00340669"/>
    <w:rsid w:val="00366F8B"/>
    <w:rsid w:val="00373228"/>
    <w:rsid w:val="003817B3"/>
    <w:rsid w:val="00391FD2"/>
    <w:rsid w:val="003B76D2"/>
    <w:rsid w:val="003F6394"/>
    <w:rsid w:val="00427B5C"/>
    <w:rsid w:val="00454DF6"/>
    <w:rsid w:val="004821F3"/>
    <w:rsid w:val="004A445C"/>
    <w:rsid w:val="004A4A32"/>
    <w:rsid w:val="004B09C0"/>
    <w:rsid w:val="004D4612"/>
    <w:rsid w:val="004E5D19"/>
    <w:rsid w:val="004F3D23"/>
    <w:rsid w:val="00514C8C"/>
    <w:rsid w:val="005157E4"/>
    <w:rsid w:val="00534CBE"/>
    <w:rsid w:val="005658EF"/>
    <w:rsid w:val="005672C3"/>
    <w:rsid w:val="0057184E"/>
    <w:rsid w:val="005D5922"/>
    <w:rsid w:val="005D71A9"/>
    <w:rsid w:val="00607589"/>
    <w:rsid w:val="00612A7A"/>
    <w:rsid w:val="00615F23"/>
    <w:rsid w:val="0065465B"/>
    <w:rsid w:val="00656ADE"/>
    <w:rsid w:val="00690AD4"/>
    <w:rsid w:val="006C47C8"/>
    <w:rsid w:val="006C7F24"/>
    <w:rsid w:val="006E0B3D"/>
    <w:rsid w:val="006E15B5"/>
    <w:rsid w:val="00710111"/>
    <w:rsid w:val="0074021D"/>
    <w:rsid w:val="00743506"/>
    <w:rsid w:val="00747F06"/>
    <w:rsid w:val="00777F08"/>
    <w:rsid w:val="00794EBF"/>
    <w:rsid w:val="00826FA3"/>
    <w:rsid w:val="00831A20"/>
    <w:rsid w:val="00872A17"/>
    <w:rsid w:val="00884C2C"/>
    <w:rsid w:val="00884FC7"/>
    <w:rsid w:val="008D5083"/>
    <w:rsid w:val="008E33FA"/>
    <w:rsid w:val="00903B66"/>
    <w:rsid w:val="00906511"/>
    <w:rsid w:val="009078E5"/>
    <w:rsid w:val="009148B1"/>
    <w:rsid w:val="0093390D"/>
    <w:rsid w:val="00941D79"/>
    <w:rsid w:val="00955653"/>
    <w:rsid w:val="00966537"/>
    <w:rsid w:val="009D7E70"/>
    <w:rsid w:val="009E3125"/>
    <w:rsid w:val="00A61276"/>
    <w:rsid w:val="00A8151C"/>
    <w:rsid w:val="00AB6FBC"/>
    <w:rsid w:val="00AE4EDD"/>
    <w:rsid w:val="00B131C0"/>
    <w:rsid w:val="00B229EF"/>
    <w:rsid w:val="00B53B71"/>
    <w:rsid w:val="00B56879"/>
    <w:rsid w:val="00B93FEA"/>
    <w:rsid w:val="00BE5D0E"/>
    <w:rsid w:val="00BF6F9C"/>
    <w:rsid w:val="00C0039F"/>
    <w:rsid w:val="00C1269E"/>
    <w:rsid w:val="00C13BDE"/>
    <w:rsid w:val="00C301AD"/>
    <w:rsid w:val="00C452B6"/>
    <w:rsid w:val="00C50B08"/>
    <w:rsid w:val="00C56387"/>
    <w:rsid w:val="00C63C7F"/>
    <w:rsid w:val="00CB736C"/>
    <w:rsid w:val="00CE35F3"/>
    <w:rsid w:val="00D12448"/>
    <w:rsid w:val="00D32A08"/>
    <w:rsid w:val="00D64570"/>
    <w:rsid w:val="00D67672"/>
    <w:rsid w:val="00D7741E"/>
    <w:rsid w:val="00D91F45"/>
    <w:rsid w:val="00D92781"/>
    <w:rsid w:val="00D946AD"/>
    <w:rsid w:val="00DD552C"/>
    <w:rsid w:val="00E22D9B"/>
    <w:rsid w:val="00E3491F"/>
    <w:rsid w:val="00E425FE"/>
    <w:rsid w:val="00E474E5"/>
    <w:rsid w:val="00EB2155"/>
    <w:rsid w:val="00EB6007"/>
    <w:rsid w:val="00EF33F4"/>
    <w:rsid w:val="00F4523F"/>
    <w:rsid w:val="00F5461E"/>
    <w:rsid w:val="00F56278"/>
    <w:rsid w:val="00F773DA"/>
    <w:rsid w:val="00FE347C"/>
    <w:rsid w:val="00FF06B2"/>
    <w:rsid w:val="01D967D4"/>
    <w:rsid w:val="03EC4D6A"/>
    <w:rsid w:val="04901899"/>
    <w:rsid w:val="056978C9"/>
    <w:rsid w:val="0729627E"/>
    <w:rsid w:val="12FE08E8"/>
    <w:rsid w:val="13994753"/>
    <w:rsid w:val="13B54D9D"/>
    <w:rsid w:val="20CA5CED"/>
    <w:rsid w:val="230D1610"/>
    <w:rsid w:val="239B39A3"/>
    <w:rsid w:val="2950490F"/>
    <w:rsid w:val="2CA6378F"/>
    <w:rsid w:val="2DBE1074"/>
    <w:rsid w:val="2E3C5637"/>
    <w:rsid w:val="3C413E14"/>
    <w:rsid w:val="468570AE"/>
    <w:rsid w:val="480743F8"/>
    <w:rsid w:val="48C84151"/>
    <w:rsid w:val="4E251FCD"/>
    <w:rsid w:val="500E2597"/>
    <w:rsid w:val="51FD3A8E"/>
    <w:rsid w:val="56CE0902"/>
    <w:rsid w:val="58455251"/>
    <w:rsid w:val="5B7B4CFE"/>
    <w:rsid w:val="64387385"/>
    <w:rsid w:val="66E85042"/>
    <w:rsid w:val="6B65754A"/>
    <w:rsid w:val="6ED00E46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CF5A7F3"/>
  <w15:docId w15:val="{5881BDCF-B7BE-46EA-A64A-E450DEF61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  <w:style w:type="table" w:styleId="ae">
    <w:name w:val="Table Grid"/>
    <w:basedOn w:val="a1"/>
    <w:rsid w:val="009078E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32D55B3-9009-49EF-A013-7B9977587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541</Characters>
  <Application>Microsoft Office Word</Application>
  <DocSecurity>0</DocSecurity>
  <Lines>4</Lines>
  <Paragraphs>1</Paragraphs>
  <ScaleCrop>false</ScaleCrop>
  <Company>http://sdwm.org</Company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4</cp:revision>
  <cp:lastPrinted>2018-04-28T03:02:00Z</cp:lastPrinted>
  <dcterms:created xsi:type="dcterms:W3CDTF">2022-10-31T07:25:00Z</dcterms:created>
  <dcterms:modified xsi:type="dcterms:W3CDTF">2022-10-31T07:30:00Z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7F68A246E82746A3B8A212AA35A440CF</vt:lpwstr>
  </property>
</Properties>
</file>